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b/>
          <w:b/>
        </w:rPr>
      </w:pPr>
      <w:r>
        <w:rPr>
          <w:b/>
        </w:rPr>
        <w:t>ПУБЛИКАЦИЯ МУЗЕЙНЫХ ПРЕДМЕТОВ. 1 КВАРТАЛ</w:t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tbl>
      <w:tblPr>
        <w:tblW w:w="9581" w:type="dxa"/>
        <w:jc w:val="left"/>
        <w:tblInd w:w="-113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5"/>
        <w:gridCol w:w="1421"/>
        <w:gridCol w:w="4971"/>
        <w:gridCol w:w="2244"/>
      </w:tblGrid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/>
            </w:pPr>
            <w:r>
              <w:rPr/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416/1159</w:t>
            </w:r>
          </w:p>
          <w:p>
            <w:pPr>
              <w:pStyle w:val="Normal"/>
              <w:rPr/>
            </w:pPr>
            <w:r>
              <w:rPr/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 (копия). Художник Ф. Г. Солнцев. Рисунок Летний костюм богатых  женщин Торжка. Торжок, 1834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638810" cy="795020"/>
                  <wp:effectExtent l="0" t="0" r="0" b="0"/>
                  <wp:docPr id="1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rcRect l="-5" t="-4" r="-5" b="-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810" cy="79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5706/9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М. М. Панов. Женский портрет. Москва, 1870-е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>
                <w:b/>
              </w:rPr>
              <w:drawing>
                <wp:inline distT="0" distB="0" distL="0" distR="0">
                  <wp:extent cx="684530" cy="1030605"/>
                  <wp:effectExtent l="0" t="0" r="0" b="0"/>
                  <wp:docPr id="2" name="Изображение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rcRect l="-17" t="-10" r="-17" b="-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530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5707/42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А.. Епифанов. Женский портрет. Воронеж, Конец 19 в.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633095" cy="898525"/>
                  <wp:effectExtent l="0" t="0" r="0" b="0"/>
                  <wp:docPr id="3" name="Изображение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 l="-3" t="-2" r="-3" b="-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89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10041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Д. И. Орлов. Портрет женщины в шляпе. Тверь, 1900-е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628650" cy="1023620"/>
                  <wp:effectExtent l="0" t="0" r="0" b="0"/>
                  <wp:docPr id="4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-24" t="-14" r="-24" b="-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102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416/1255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 xml:space="preserve">Фото (копия). Молодые учительницы Новоторжской женской гимназии. В центре А. С. Любатович (мать лётчицы Марины Расковой). Торжок, середина 1900-х гг.  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245870" cy="885190"/>
                  <wp:effectExtent l="0" t="0" r="0" b="0"/>
                  <wp:docPr id="5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-4" t="-5" r="-4" b="-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87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6152/2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П. Ф. Добрынин. Портрет девушки в шляпке. Торжок, 1920-е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546735" cy="815340"/>
                  <wp:effectExtent l="0" t="0" r="0" b="0"/>
                  <wp:docPr id="6" name="Изображение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-22" t="-15" r="-22" b="-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735" cy="81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6152/3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П. Ф. Добрынин. Портрет девушки в клетчатом платье. Торжок, 1920-е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666750" cy="892175"/>
                  <wp:effectExtent l="0" t="0" r="0" b="0"/>
                  <wp:docPr id="7" name="Изображение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-22" t="-14" r="-22" b="-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044" w:hRule="atLeast"/>
        </w:trPr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6152/8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П. Ф. Добрынин. Портрет двух женщин в демисезонных пальто. Торжок, 1920-е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934085" cy="1035050"/>
                  <wp:effectExtent l="0" t="0" r="0" b="0"/>
                  <wp:docPr id="8" name="Изображение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-22" t="-14" r="-22" b="-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085" cy="103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6243/37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Сельская учительница Серафима Ниловна Курбатова с коллегами. С. Стружня, 1927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707390" cy="909320"/>
                  <wp:effectExtent l="0" t="0" r="0" b="0"/>
                  <wp:docPr id="9" name="Изображение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-11" t="-8" r="-11" b="-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9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2170/4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В. П. Афанасьева на море. Крым, 1931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852170" cy="581660"/>
                  <wp:effectExtent l="0" t="0" r="0" b="0"/>
                  <wp:docPr id="10" name="Изображение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-7" t="-11" r="-7" b="-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170" cy="5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6718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3 девушки на отдыхе в Крыму. Справа В. П. Афанасьева. Крым, 1931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516890" cy="788035"/>
                  <wp:effectExtent l="0" t="0" r="0" b="0"/>
                  <wp:docPr id="11" name="Изображение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-11" t="-7" r="-11" b="-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90" cy="7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6243/47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В. Н. Курбатова, врач дома матери и ребёнка в Москве, на приёме. Москва, 1930-е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901065" cy="713105"/>
                  <wp:effectExtent l="0" t="0" r="0" b="0"/>
                  <wp:docPr id="12" name="Изображение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-8" t="-11" r="-8" b="-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065" cy="71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КВФ 1970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Детский костнотуберкулёзный санаторий. Наложение гипса. Торжок, 1940-е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127125" cy="810260"/>
                  <wp:effectExtent l="0" t="0" r="0" b="0"/>
                  <wp:docPr id="13" name="Изображение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-2" t="-3" r="-2" b="-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81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390/661/1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Соколовская Ц. М. – директор  Дома пионеров г. Торжка. Торжок, 1940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014095" cy="657225"/>
                  <wp:effectExtent l="0" t="0" r="0" b="0"/>
                  <wp:docPr id="14" name="Изображение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-3" t="-5" r="-3" b="-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09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2132/22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Евгения Смирнова и Вера Горяшкина – участницы Великрй Отечественной войны. 1940-е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909955" cy="794385"/>
                  <wp:effectExtent l="0" t="0" r="0" b="0"/>
                  <wp:docPr id="15" name="Изображение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-15" t="-17" r="-15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955" cy="79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1396/20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В. А. Куликова. 1940-е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530225" cy="756920"/>
                  <wp:effectExtent l="0" t="0" r="0" b="0"/>
                  <wp:docPr id="16" name="Изображение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-7" t="-5" r="-7" b="-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25" cy="75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2352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Портрет двух женщин у деревенского дома. Слева А. С. Родченкова – доярка колхоза «Борьба». 1950-е – 1960-н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608965" cy="794385"/>
                  <wp:effectExtent l="0" t="0" r="0" b="0"/>
                  <wp:docPr id="17" name="Изображение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-10" t="-8" r="-10" b="-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965" cy="79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2353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Женщины на улице села Марьино. На телеге сидит А. С. Родченкова. Марьино, 1960-е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025525" cy="675005"/>
                  <wp:effectExtent l="0" t="0" r="0" b="0"/>
                  <wp:docPr id="18" name="Изображение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-7" t="-11" r="-7" b="-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675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2237/13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Победители первенства в лыжной эстафете: Редяева, Клавдия Яковлева (Логинова), Антонина Шашнина, 1938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617220" cy="910590"/>
                  <wp:effectExtent l="0" t="0" r="0" b="0"/>
                  <wp:docPr id="19" name="Изображение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-7" t="-5" r="-7" b="-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91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КП 11789/46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Сидорова Надежда Николаевна, учительница химии и биологии Сукромленской школы. Торжокский район, 1954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598805" cy="909320"/>
                  <wp:effectExtent l="0" t="0" r="0" b="0"/>
                  <wp:docPr id="20" name="Изображение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-16" t="-11" r="-16" b="-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05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2305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Портрет двух женщин на опытном поле ВНИИЛ. Справа Козлова (Пухлова) Валентина Сергеевна. Торжок, 1960-е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127125" cy="774700"/>
                  <wp:effectExtent l="0" t="0" r="0" b="0"/>
                  <wp:docPr id="21" name="Изображение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-6" t="-9" r="-6" b="-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2419/18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Команда велосипедисток завода противопожарного оборудования. Торжок, 1961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253490" cy="778510"/>
                  <wp:effectExtent l="0" t="0" r="0" b="0"/>
                  <wp:docPr id="22" name="Изображение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-13" t="-22" r="-13" b="-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490" cy="77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2197/38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Женский духовой оркестр торжокской фабрики имени 9 Марта на выступлении в Калинине. Калинин, 1972 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127125" cy="748030"/>
                  <wp:effectExtent l="0" t="0" r="0" b="0"/>
                  <wp:docPr id="23" name="Изображение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-5" t="-8" r="-5" b="-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74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2104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Е. А. Терентьева, учительница начальных классов Большевишенской школы, народный учитель СССР, на уроке. Торжокский район, 1980-е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280795" cy="875665"/>
                  <wp:effectExtent l="0" t="0" r="0" b="0"/>
                  <wp:docPr id="24" name="Изображение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-5" t="-8" r="-5" b="-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795" cy="8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2481/73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Бригада маляров СУ – 20 г. Торжка. Торжок, 1960-е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1186815" cy="920115"/>
                  <wp:effectExtent l="0" t="0" r="0" b="0"/>
                  <wp:docPr id="25" name="Изображение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-1" t="-1" r="-1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numPr>
                <w:ilvl w:val="0"/>
                <w:numId w:val="1"/>
              </w:numPr>
              <w:snapToGrid w:val="false"/>
              <w:jc w:val="center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НВФ 416/1010/1</w:t>
            </w:r>
          </w:p>
        </w:tc>
        <w:tc>
          <w:tcPr>
            <w:tcW w:w="4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  <w:t>Фото. Т..Ф. Тугаринова – певица Большого театра. Москва, 1960-е – 1970-е гг.</w:t>
            </w:r>
          </w:p>
        </w:tc>
        <w:tc>
          <w:tcPr>
            <w:tcW w:w="2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587375" cy="998220"/>
                  <wp:effectExtent l="0" t="0" r="0" b="0"/>
                  <wp:docPr id="26" name="Изображение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-12" t="-7" r="-12" b="-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375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jc w:val="center"/>
        <w:rPr>
          <w:b/>
          <w:b/>
        </w:rPr>
      </w:pPr>
      <w:r>
        <w:rPr>
          <w:b/>
        </w:rPr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swiss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/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suppressAutoHyphens w:val="false"/>
      <w:bidi w:val="0"/>
    </w:pPr>
    <w:rPr>
      <w:rFonts w:ascii="Times New Roman" w:hAnsi="Times New Roman" w:eastAsia="Times New Roman" w:cs="Times New Roman"/>
      <w:color w:val="auto"/>
      <w:sz w:val="24"/>
      <w:szCs w:val="24"/>
      <w:lang w:val="ru-RU" w:bidi="ar-SA" w:eastAsia="zh-CN"/>
    </w:rPr>
  </w:style>
  <w:style w:type="character" w:styleId="WW8Num1z0">
    <w:name w:val="WW8Num1z0"/>
    <w:qFormat/>
    <w:rPr/>
  </w:style>
  <w:style w:type="character" w:styleId="WW8Num1z1">
    <w:name w:val="WW8Num1z1"/>
    <w:qFormat/>
    <w:rPr/>
  </w:style>
  <w:style w:type="character" w:styleId="WW8Num1z2">
    <w:name w:val="WW8Num1z2"/>
    <w:qFormat/>
    <w:rPr/>
  </w:style>
  <w:style w:type="character" w:styleId="WW8Num1z3">
    <w:name w:val="WW8Num1z3"/>
    <w:qFormat/>
    <w:rPr/>
  </w:style>
  <w:style w:type="character" w:styleId="WW8Num1z4">
    <w:name w:val="WW8Num1z4"/>
    <w:qFormat/>
    <w:rPr/>
  </w:style>
  <w:style w:type="character" w:styleId="WW8Num1z5">
    <w:name w:val="WW8Num1z5"/>
    <w:qFormat/>
    <w:rPr/>
  </w:style>
  <w:style w:type="character" w:styleId="WW8Num1z6">
    <w:name w:val="WW8Num1z6"/>
    <w:qFormat/>
    <w:rPr/>
  </w:style>
  <w:style w:type="character" w:styleId="WW8Num1z7">
    <w:name w:val="WW8Num1z7"/>
    <w:qFormat/>
    <w:rPr/>
  </w:style>
  <w:style w:type="character" w:styleId="WW8Num1z8">
    <w:name w:val="WW8Num1z8"/>
    <w:qFormat/>
    <w:rPr/>
  </w:style>
  <w:style w:type="character" w:styleId="Style14">
    <w:name w:val="Основной шрифт абзаца"/>
    <w:qFormat/>
    <w:rPr/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Arial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Arial"/>
    </w:rPr>
  </w:style>
  <w:style w:type="paragraph" w:styleId="Style20">
    <w:name w:val="Содержимое таблицы"/>
    <w:basedOn w:val="Normal"/>
    <w:qFormat/>
    <w:pPr>
      <w:suppressLineNumbers/>
    </w:pPr>
    <w:rPr/>
  </w:style>
  <w:style w:type="paragraph" w:styleId="Style21">
    <w:name w:val="Заголовок таблицы"/>
    <w:basedOn w:val="Style20"/>
    <w:qFormat/>
    <w:pPr>
      <w:suppressLineNumbers/>
      <w:jc w:val="center"/>
    </w:pPr>
    <w:rPr>
      <w:b/>
      <w:bCs/>
    </w:rPr>
  </w:style>
  <w:style w:type="numbering" w:styleId="WW8Num1">
    <w:name w:val="WW8Num1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numbering" Target="numbering.xml"/><Relationship Id="rId29" Type="http://schemas.openxmlformats.org/officeDocument/2006/relationships/fontTable" Target="fontTable.xml"/><Relationship Id="rId3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Normal_x0000_</Template>
  <TotalTime>1</TotalTime>
  <Application>LibreOffice/6.1.4.2$Windows_X86_64 LibreOffice_project/9d0f32d1f0b509096fd65e0d4bec26ddd1938fd3</Application>
  <Pages>3</Pages>
  <Words>412</Words>
  <Characters>2241</Characters>
  <CharactersWithSpaces>2585</CharactersWithSpaces>
  <Paragraphs>105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2021-03-30T22:21:00Z</dcterms:created>
  <dc:creator>ВИЭМ</dc:creator>
  <dc:description/>
  <cp:keywords/>
  <dc:language>ru-RU</dc:language>
  <cp:lastModifiedBy>Наташа</cp:lastModifiedBy>
  <dcterms:modified xsi:type="dcterms:W3CDTF">2021-03-30T22:21:00Z</dcterms:modified>
  <cp:revision>2</cp:revision>
  <dc:subject/>
  <dc:title>ПУБЛИКАЦИЯ МУЗЕЙНЫХ ПРЕДМЕТОВ</dc:title>
</cp:coreProperties>
</file>