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7A33" w14:textId="77777777" w:rsidR="0023712C" w:rsidRPr="0023712C" w:rsidRDefault="0023712C" w:rsidP="0023712C">
      <w:pPr>
        <w:shd w:val="clear" w:color="auto" w:fill="FFFFFF"/>
        <w:spacing w:after="0" w:line="0" w:lineRule="auto"/>
        <w:rPr>
          <w:rFonts w:ascii="ff7" w:eastAsia="Times New Roman" w:hAnsi="ff7" w:cs="Times New Roman"/>
          <w:color w:val="231F20"/>
          <w:sz w:val="63"/>
          <w:szCs w:val="63"/>
          <w:lang w:eastAsia="ru-RU"/>
        </w:rPr>
      </w:pPr>
      <w:proofErr w:type="spellStart"/>
      <w:proofErr w:type="gramStart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>Алихова</w:t>
      </w:r>
      <w:proofErr w:type="spellEnd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8" w:eastAsia="Times New Roman" w:hAnsi="ff8" w:cs="Times New Roman"/>
          <w:color w:val="231F20"/>
          <w:spacing w:val="3"/>
          <w:sz w:val="63"/>
          <w:szCs w:val="63"/>
          <w:lang w:eastAsia="ru-RU"/>
        </w:rPr>
        <w:t xml:space="preserve"> </w:t>
      </w:r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>А</w:t>
      </w:r>
      <w:proofErr w:type="gramEnd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 xml:space="preserve">. </w:t>
      </w:r>
      <w:proofErr w:type="gramStart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Е 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a" w:eastAsia="Times New Roman" w:hAnsi="ffa" w:cs="Times New Roman"/>
          <w:color w:val="231F20"/>
          <w:spacing w:val="3"/>
          <w:sz w:val="63"/>
          <w:szCs w:val="63"/>
          <w:lang w:eastAsia="ru-RU"/>
        </w:rPr>
        <w:t xml:space="preserve"> </w:t>
      </w:r>
      <w:proofErr w:type="gram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Муранский </w:t>
      </w:r>
      <w:r w:rsidRPr="0023712C">
        <w:rPr>
          <w:rFonts w:ascii="ffa" w:eastAsia="Times New Roman" w:hAnsi="ffa" w:cs="Times New Roman"/>
          <w:color w:val="231F20"/>
          <w:spacing w:val="3"/>
          <w:sz w:val="63"/>
          <w:szCs w:val="63"/>
          <w:lang w:eastAsia="ru-RU"/>
        </w:rPr>
        <w:t xml:space="preserve">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могильник</w:t>
      </w:r>
      <w:proofErr w:type="gramEnd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и селище </w:t>
      </w:r>
      <w:r w:rsidRPr="0023712C">
        <w:rPr>
          <w:rFonts w:ascii="ffa" w:eastAsia="Times New Roman" w:hAnsi="ffa" w:cs="Times New Roman"/>
          <w:color w:val="231F20"/>
          <w:spacing w:val="1"/>
          <w:sz w:val="63"/>
          <w:szCs w:val="63"/>
          <w:lang w:eastAsia="ru-RU"/>
        </w:rPr>
        <w:t>//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МИА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. –1954. –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№ </w:t>
      </w:r>
      <w:r w:rsidRPr="0023712C">
        <w:rPr>
          <w:rFonts w:ascii="ffa" w:eastAsia="Times New Roman" w:hAnsi="ffa" w:cs="Times New Roman"/>
          <w:color w:val="231F20"/>
          <w:spacing w:val="1"/>
          <w:sz w:val="63"/>
          <w:szCs w:val="63"/>
          <w:lang w:eastAsia="ru-RU"/>
        </w:rPr>
        <w:t xml:space="preserve">42. </w:t>
      </w:r>
      <w:proofErr w:type="gramStart"/>
      <w:r w:rsidRPr="0023712C">
        <w:rPr>
          <w:rFonts w:ascii="ffa" w:eastAsia="Times New Roman" w:hAnsi="ffa" w:cs="Times New Roman"/>
          <w:color w:val="231F20"/>
          <w:spacing w:val="1"/>
          <w:sz w:val="63"/>
          <w:szCs w:val="63"/>
          <w:lang w:eastAsia="ru-RU"/>
        </w:rPr>
        <w:t xml:space="preserve">( </w:t>
      </w:r>
      <w:proofErr w:type="spellStart"/>
      <w:r w:rsidRPr="0023712C">
        <w:rPr>
          <w:rFonts w:ascii="ff9" w:eastAsia="Times New Roman" w:hAnsi="ff9" w:cs="Times New Roman"/>
          <w:color w:val="231F20"/>
          <w:spacing w:val="-24"/>
          <w:sz w:val="63"/>
          <w:szCs w:val="63"/>
          <w:lang w:eastAsia="ru-RU"/>
        </w:rPr>
        <w:t>Тр</w:t>
      </w:r>
      <w:proofErr w:type="spellEnd"/>
      <w:proofErr w:type="gramEnd"/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. </w:t>
      </w:r>
      <w:r w:rsidRPr="0023712C">
        <w:rPr>
          <w:rFonts w:ascii="ff9" w:eastAsia="Times New Roman" w:hAnsi="ff9" w:cs="Times New Roman"/>
          <w:color w:val="231F20"/>
          <w:spacing w:val="-47"/>
          <w:sz w:val="63"/>
          <w:szCs w:val="63"/>
          <w:lang w:eastAsia="ru-RU"/>
        </w:rPr>
        <w:t>Куй</w:t>
      </w:r>
      <w:r w:rsidRPr="0023712C">
        <w:rPr>
          <w:rFonts w:ascii="ffa" w:eastAsia="Times New Roman" w:hAnsi="ffa" w:cs="Times New Roman"/>
          <w:color w:val="231F20"/>
          <w:spacing w:val="3"/>
          <w:sz w:val="63"/>
          <w:szCs w:val="63"/>
          <w:lang w:eastAsia="ru-RU"/>
        </w:rPr>
        <w:t xml:space="preserve">  </w:t>
      </w:r>
      <w:r w:rsidRPr="0023712C">
        <w:rPr>
          <w:rFonts w:ascii="ff9" w:eastAsia="Times New Roman" w:hAnsi="ff9" w:cs="Times New Roman"/>
          <w:color w:val="231F20"/>
          <w:spacing w:val="-47"/>
          <w:sz w:val="63"/>
          <w:szCs w:val="63"/>
          <w:lang w:eastAsia="ru-RU"/>
        </w:rPr>
        <w:t xml:space="preserve">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-</w:t>
      </w:r>
    </w:p>
    <w:p w14:paraId="50B7D5FC" w14:textId="77777777" w:rsidR="0023712C" w:rsidRPr="0023712C" w:rsidRDefault="0023712C" w:rsidP="0023712C">
      <w:pPr>
        <w:shd w:val="clear" w:color="auto" w:fill="FFFFFF"/>
        <w:spacing w:after="0" w:line="0" w:lineRule="auto"/>
        <w:rPr>
          <w:rFonts w:ascii="ff9" w:eastAsia="Times New Roman" w:hAnsi="ff9" w:cs="Times New Roman"/>
          <w:color w:val="231F20"/>
          <w:sz w:val="63"/>
          <w:szCs w:val="63"/>
          <w:lang w:eastAsia="ru-RU"/>
        </w:rPr>
      </w:pPr>
      <w:proofErr w:type="spellStart"/>
      <w:proofErr w:type="gram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бышев</w:t>
      </w:r>
      <w:proofErr w:type="spellEnd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</w:t>
      </w:r>
      <w:proofErr w:type="spell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археол</w:t>
      </w:r>
      <w:proofErr w:type="spellEnd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.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эксп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.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Т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. Я).</w:t>
      </w:r>
    </w:p>
    <w:p w14:paraId="37990E1F" w14:textId="77777777" w:rsidR="0023712C" w:rsidRPr="0023712C" w:rsidRDefault="0023712C" w:rsidP="0023712C">
      <w:pPr>
        <w:shd w:val="clear" w:color="auto" w:fill="FFFFFF"/>
        <w:spacing w:after="0" w:line="0" w:lineRule="auto"/>
        <w:rPr>
          <w:rFonts w:ascii="ff7" w:eastAsia="Times New Roman" w:hAnsi="ff7" w:cs="Times New Roman"/>
          <w:color w:val="231F20"/>
          <w:sz w:val="63"/>
          <w:szCs w:val="63"/>
          <w:lang w:eastAsia="ru-RU"/>
        </w:rPr>
      </w:pPr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Зайцева </w:t>
      </w:r>
      <w:proofErr w:type="gramStart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И 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 xml:space="preserve"> </w:t>
      </w:r>
      <w:proofErr w:type="gramStart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Е 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>,</w:t>
      </w:r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 Сарачева Т 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 xml:space="preserve">. </w:t>
      </w:r>
      <w:proofErr w:type="gramStart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>Г</w:t>
      </w:r>
      <w:r w:rsidRPr="0023712C">
        <w:rPr>
          <w:rFonts w:ascii="ff8" w:eastAsia="Times New Roman" w:hAnsi="ff8" w:cs="Times New Roman"/>
          <w:color w:val="231F20"/>
          <w:spacing w:val="16"/>
          <w:sz w:val="63"/>
          <w:szCs w:val="63"/>
          <w:lang w:eastAsia="ru-RU"/>
        </w:rPr>
        <w:t xml:space="preserve">  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Ювелирное дело </w:t>
      </w:r>
      <w:proofErr w:type="gramStart"/>
      <w:r w:rsidRPr="0023712C">
        <w:rPr>
          <w:rFonts w:ascii="ffa" w:eastAsia="Times New Roman" w:hAnsi="ffa" w:cs="Times New Roman"/>
          <w:color w:val="231F20"/>
          <w:spacing w:val="16"/>
          <w:sz w:val="63"/>
          <w:szCs w:val="63"/>
          <w:lang w:eastAsia="ru-RU"/>
        </w:rPr>
        <w:t>«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земли</w:t>
      </w:r>
      <w:proofErr w:type="gramEnd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вятичей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» </w:t>
      </w:r>
      <w:r w:rsidRPr="0023712C">
        <w:rPr>
          <w:rFonts w:ascii="ff9" w:eastAsia="Times New Roman" w:hAnsi="ff9" w:cs="Times New Roman"/>
          <w:color w:val="231F20"/>
          <w:spacing w:val="-4"/>
          <w:sz w:val="63"/>
          <w:szCs w:val="63"/>
          <w:lang w:eastAsia="ru-RU"/>
        </w:rPr>
        <w:t>во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второй поло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-</w:t>
      </w:r>
      <w:r w:rsidRPr="0023712C">
        <w:rPr>
          <w:rFonts w:ascii="ffa" w:eastAsia="Times New Roman" w:hAnsi="ffa" w:cs="Times New Roman"/>
          <w:color w:val="231F20"/>
          <w:spacing w:val="16"/>
          <w:sz w:val="63"/>
          <w:szCs w:val="63"/>
          <w:lang w:eastAsia="ru-RU"/>
        </w:rPr>
        <w:t xml:space="preserve">     </w:t>
      </w:r>
    </w:p>
    <w:p w14:paraId="05BF927B" w14:textId="77777777" w:rsidR="0023712C" w:rsidRPr="0023712C" w:rsidRDefault="0023712C" w:rsidP="0023712C">
      <w:pPr>
        <w:shd w:val="clear" w:color="auto" w:fill="FFFFFF"/>
        <w:spacing w:after="0" w:line="0" w:lineRule="auto"/>
        <w:rPr>
          <w:rFonts w:ascii="ff9" w:eastAsia="Times New Roman" w:hAnsi="ff9" w:cs="Times New Roman"/>
          <w:color w:val="231F20"/>
          <w:sz w:val="63"/>
          <w:szCs w:val="63"/>
          <w:lang w:eastAsia="ru-RU"/>
        </w:rPr>
      </w:pP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вина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XI – XIII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</w:t>
      </w:r>
      <w:proofErr w:type="spellStart"/>
      <w:proofErr w:type="gram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вв</w:t>
      </w:r>
      <w:proofErr w:type="spellEnd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–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М.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, 2011.</w:t>
      </w:r>
    </w:p>
    <w:p w14:paraId="21633CA5" w14:textId="77777777" w:rsidR="0023712C" w:rsidRPr="0023712C" w:rsidRDefault="0023712C" w:rsidP="0023712C">
      <w:pPr>
        <w:shd w:val="clear" w:color="auto" w:fill="FFFFFF"/>
        <w:spacing w:after="0" w:line="0" w:lineRule="auto"/>
        <w:rPr>
          <w:rFonts w:ascii="ff7" w:eastAsia="Times New Roman" w:hAnsi="ff7" w:cs="Times New Roman"/>
          <w:color w:val="231F20"/>
          <w:sz w:val="63"/>
          <w:szCs w:val="63"/>
          <w:lang w:eastAsia="ru-RU"/>
        </w:rPr>
      </w:pPr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Зубова </w:t>
      </w:r>
      <w:proofErr w:type="gramStart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О 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 xml:space="preserve"> </w:t>
      </w:r>
      <w:proofErr w:type="gramStart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В 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Архивная </w:t>
      </w:r>
      <w:proofErr w:type="spell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нахо</w:t>
      </w:r>
      <w:proofErr w:type="spellEnd"/>
      <w:r w:rsidRPr="0023712C">
        <w:rPr>
          <w:rFonts w:ascii="ff8" w:eastAsia="Times New Roman" w:hAnsi="ff8" w:cs="Times New Roman"/>
          <w:color w:val="231F20"/>
          <w:spacing w:val="21"/>
          <w:sz w:val="63"/>
          <w:szCs w:val="63"/>
          <w:lang w:eastAsia="ru-RU"/>
        </w:rPr>
        <w:t xml:space="preserve"> </w:t>
      </w:r>
      <w:r w:rsidRPr="0023712C">
        <w:rPr>
          <w:rFonts w:ascii="ffa" w:eastAsia="Times New Roman" w:hAnsi="ffa" w:cs="Times New Roman"/>
          <w:color w:val="231F20"/>
          <w:spacing w:val="21"/>
          <w:sz w:val="63"/>
          <w:szCs w:val="63"/>
          <w:lang w:eastAsia="ru-RU"/>
        </w:rPr>
        <w:t xml:space="preserve">  </w:t>
      </w:r>
      <w:proofErr w:type="spellStart"/>
      <w:proofErr w:type="gram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дка</w:t>
      </w:r>
      <w:proofErr w:type="spellEnd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</w:t>
      </w:r>
      <w:proofErr w:type="gram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История </w:t>
      </w:r>
      <w:r w:rsidRPr="0023712C">
        <w:rPr>
          <w:rFonts w:ascii="ffa" w:eastAsia="Times New Roman" w:hAnsi="ffa" w:cs="Times New Roman"/>
          <w:color w:val="231F20"/>
          <w:spacing w:val="21"/>
          <w:sz w:val="63"/>
          <w:szCs w:val="63"/>
          <w:lang w:eastAsia="ru-RU"/>
        </w:rPr>
        <w:t xml:space="preserve">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открытия</w:t>
      </w:r>
      <w:proofErr w:type="gramEnd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и исследования М</w:t>
      </w:r>
      <w:r w:rsidRPr="0023712C">
        <w:rPr>
          <w:rFonts w:ascii="ffa" w:eastAsia="Times New Roman" w:hAnsi="ffa" w:cs="Times New Roman"/>
          <w:color w:val="231F20"/>
          <w:spacing w:val="21"/>
          <w:sz w:val="63"/>
          <w:szCs w:val="63"/>
          <w:lang w:eastAsia="ru-RU"/>
        </w:rPr>
        <w:t xml:space="preserve">   </w:t>
      </w:r>
      <w:proofErr w:type="spell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уранского</w:t>
      </w:r>
      <w:proofErr w:type="spellEnd"/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</w:t>
      </w:r>
    </w:p>
    <w:p w14:paraId="771A561D" w14:textId="77777777" w:rsidR="0023712C" w:rsidRPr="0023712C" w:rsidRDefault="0023712C" w:rsidP="0023712C">
      <w:pPr>
        <w:shd w:val="clear" w:color="auto" w:fill="FFFFFF"/>
        <w:spacing w:after="0" w:line="0" w:lineRule="auto"/>
        <w:rPr>
          <w:rFonts w:ascii="ff9" w:eastAsia="Times New Roman" w:hAnsi="ff9" w:cs="Times New Roman"/>
          <w:color w:val="231F20"/>
          <w:sz w:val="63"/>
          <w:szCs w:val="63"/>
          <w:lang w:eastAsia="ru-RU"/>
        </w:rPr>
      </w:pP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могильника в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XIX–XX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</w:t>
      </w:r>
      <w:proofErr w:type="spellStart"/>
      <w:proofErr w:type="gram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вв</w:t>
      </w:r>
      <w:proofErr w:type="spellEnd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//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Краеведческие </w:t>
      </w:r>
      <w:proofErr w:type="gram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записки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</w:t>
      </w:r>
      <w:proofErr w:type="spellStart"/>
      <w:proofErr w:type="gram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Вып</w:t>
      </w:r>
      <w:proofErr w:type="spellEnd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XII. –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</w:t>
      </w:r>
      <w:proofErr w:type="gram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Самара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,</w:t>
      </w:r>
      <w:proofErr w:type="gramEnd"/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2005.  </w:t>
      </w:r>
    </w:p>
    <w:p w14:paraId="48667E03" w14:textId="77777777" w:rsidR="0023712C" w:rsidRPr="0023712C" w:rsidRDefault="0023712C" w:rsidP="0023712C">
      <w:pPr>
        <w:shd w:val="clear" w:color="auto" w:fill="FFFFFF"/>
        <w:spacing w:after="0" w:line="0" w:lineRule="auto"/>
        <w:rPr>
          <w:rFonts w:ascii="ff7" w:eastAsia="Times New Roman" w:hAnsi="ff7" w:cs="Times New Roman"/>
          <w:color w:val="231F20"/>
          <w:sz w:val="63"/>
          <w:szCs w:val="63"/>
          <w:lang w:eastAsia="ru-RU"/>
        </w:rPr>
      </w:pPr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Поливанов </w:t>
      </w:r>
      <w:proofErr w:type="gramStart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В 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 xml:space="preserve"> </w:t>
      </w:r>
      <w:proofErr w:type="gramStart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Н 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Муранский </w:t>
      </w:r>
      <w:proofErr w:type="gram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могильник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Археологический </w:t>
      </w:r>
      <w:proofErr w:type="gram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очерк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–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</w:t>
      </w:r>
      <w:proofErr w:type="gram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Симбирск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,</w:t>
      </w:r>
      <w:proofErr w:type="gramEnd"/>
      <w:r w:rsidRPr="0023712C">
        <w:rPr>
          <w:rFonts w:ascii="ff8" w:eastAsia="Times New Roman" w:hAnsi="ff8" w:cs="Times New Roman"/>
          <w:color w:val="231F20"/>
          <w:spacing w:val="65"/>
          <w:sz w:val="63"/>
          <w:szCs w:val="63"/>
          <w:lang w:eastAsia="ru-RU"/>
        </w:rPr>
        <w:t xml:space="preserve"> </w:t>
      </w:r>
      <w:r w:rsidRPr="0023712C">
        <w:rPr>
          <w:rFonts w:ascii="ffa" w:eastAsia="Times New Roman" w:hAnsi="ffa" w:cs="Times New Roman"/>
          <w:color w:val="231F20"/>
          <w:spacing w:val="66"/>
          <w:sz w:val="63"/>
          <w:szCs w:val="63"/>
          <w:lang w:eastAsia="ru-RU"/>
        </w:rPr>
        <w:t xml:space="preserve">   </w:t>
      </w:r>
    </w:p>
    <w:p w14:paraId="1EFD0D16" w14:textId="77777777" w:rsidR="0023712C" w:rsidRPr="0023712C" w:rsidRDefault="0023712C" w:rsidP="0023712C">
      <w:pPr>
        <w:shd w:val="clear" w:color="auto" w:fill="FFFFFF"/>
        <w:spacing w:after="0" w:line="0" w:lineRule="auto"/>
        <w:rPr>
          <w:rFonts w:ascii="ffa" w:eastAsia="Times New Roman" w:hAnsi="ffa" w:cs="Times New Roman"/>
          <w:color w:val="231F20"/>
          <w:sz w:val="63"/>
          <w:szCs w:val="63"/>
          <w:lang w:eastAsia="ru-RU"/>
        </w:rPr>
      </w:pP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1893 г.</w:t>
      </w:r>
    </w:p>
    <w:p w14:paraId="6CEBD038" w14:textId="77777777" w:rsidR="0023712C" w:rsidRPr="0023712C" w:rsidRDefault="0023712C" w:rsidP="0023712C">
      <w:pPr>
        <w:shd w:val="clear" w:color="auto" w:fill="FFFFFF"/>
        <w:spacing w:after="0" w:line="0" w:lineRule="auto"/>
        <w:rPr>
          <w:rFonts w:ascii="ff7" w:eastAsia="Times New Roman" w:hAnsi="ff7" w:cs="Times New Roman"/>
          <w:color w:val="231F20"/>
          <w:sz w:val="63"/>
          <w:szCs w:val="63"/>
          <w:lang w:eastAsia="ru-RU"/>
        </w:rPr>
      </w:pPr>
      <w:proofErr w:type="gramStart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Поливанов 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>В</w:t>
      </w:r>
      <w:proofErr w:type="gramEnd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 xml:space="preserve">. </w:t>
      </w:r>
      <w:proofErr w:type="gramStart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Н 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</w:t>
      </w:r>
      <w:proofErr w:type="gram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Муранский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могильник</w:t>
      </w:r>
      <w:proofErr w:type="gramEnd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. –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М.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, 1896.</w:t>
      </w:r>
    </w:p>
    <w:p w14:paraId="2D9FDC45" w14:textId="77777777" w:rsidR="0023712C" w:rsidRPr="0023712C" w:rsidRDefault="0023712C" w:rsidP="0023712C">
      <w:pPr>
        <w:shd w:val="clear" w:color="auto" w:fill="FFFFFF"/>
        <w:spacing w:after="0" w:line="0" w:lineRule="auto"/>
        <w:rPr>
          <w:rFonts w:ascii="ff7" w:eastAsia="Times New Roman" w:hAnsi="ff7" w:cs="Times New Roman"/>
          <w:color w:val="231F20"/>
          <w:sz w:val="63"/>
          <w:szCs w:val="63"/>
          <w:lang w:eastAsia="ru-RU"/>
        </w:rPr>
      </w:pPr>
      <w:proofErr w:type="gramStart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Полякова </w:t>
      </w:r>
      <w:r w:rsidRPr="0023712C">
        <w:rPr>
          <w:rFonts w:ascii="ff8" w:eastAsia="Times New Roman" w:hAnsi="ff8" w:cs="Times New Roman"/>
          <w:color w:val="231F20"/>
          <w:spacing w:val="74"/>
          <w:sz w:val="63"/>
          <w:szCs w:val="63"/>
          <w:lang w:eastAsia="ru-RU"/>
        </w:rPr>
        <w:t xml:space="preserve"> </w:t>
      </w:r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>Г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>Ф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 xml:space="preserve"> .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Изделия из цветных и драгоценных металлов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//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Г</w:t>
      </w:r>
      <w:r w:rsidRPr="0023712C">
        <w:rPr>
          <w:rFonts w:ascii="ffa" w:eastAsia="Times New Roman" w:hAnsi="ffa" w:cs="Times New Roman"/>
          <w:color w:val="231F20"/>
          <w:spacing w:val="74"/>
          <w:sz w:val="63"/>
          <w:szCs w:val="63"/>
          <w:lang w:eastAsia="ru-RU"/>
        </w:rPr>
        <w:t xml:space="preserve">      </w:t>
      </w:r>
      <w:proofErr w:type="spellStart"/>
      <w:proofErr w:type="gram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ород</w:t>
      </w:r>
      <w:proofErr w:type="spellEnd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a" w:eastAsia="Times New Roman" w:hAnsi="ffa" w:cs="Times New Roman"/>
          <w:color w:val="231F20"/>
          <w:spacing w:val="74"/>
          <w:sz w:val="63"/>
          <w:szCs w:val="63"/>
          <w:lang w:eastAsia="ru-RU"/>
        </w:rPr>
        <w:t xml:space="preserve">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Болгар</w:t>
      </w:r>
      <w:proofErr w:type="gramEnd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:</w:t>
      </w:r>
    </w:p>
    <w:p w14:paraId="68D21A81" w14:textId="77777777" w:rsidR="0023712C" w:rsidRPr="0023712C" w:rsidRDefault="0023712C" w:rsidP="0023712C">
      <w:pPr>
        <w:shd w:val="clear" w:color="auto" w:fill="FFFFFF"/>
        <w:spacing w:after="0" w:line="0" w:lineRule="auto"/>
        <w:rPr>
          <w:rFonts w:ascii="ff9" w:eastAsia="Times New Roman" w:hAnsi="ff9" w:cs="Times New Roman"/>
          <w:color w:val="231F20"/>
          <w:sz w:val="63"/>
          <w:szCs w:val="63"/>
          <w:lang w:eastAsia="ru-RU"/>
        </w:rPr>
      </w:pPr>
      <w:proofErr w:type="gram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ремесло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металлургов</w:t>
      </w:r>
      <w:proofErr w:type="gramEnd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,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кузнецов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,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литейщиков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. –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</w:t>
      </w:r>
      <w:proofErr w:type="gram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Казань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,</w:t>
      </w:r>
      <w:proofErr w:type="gramEnd"/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1996.</w:t>
      </w:r>
    </w:p>
    <w:p w14:paraId="5F4FC617" w14:textId="77777777" w:rsidR="0023712C" w:rsidRPr="0023712C" w:rsidRDefault="0023712C" w:rsidP="0023712C">
      <w:pPr>
        <w:shd w:val="clear" w:color="auto" w:fill="FFFFFF"/>
        <w:spacing w:after="0" w:line="0" w:lineRule="auto"/>
        <w:rPr>
          <w:rFonts w:ascii="ff7" w:eastAsia="Times New Roman" w:hAnsi="ff7" w:cs="Times New Roman"/>
          <w:color w:val="231F20"/>
          <w:sz w:val="63"/>
          <w:szCs w:val="63"/>
          <w:lang w:eastAsia="ru-RU"/>
        </w:rPr>
      </w:pPr>
      <w:proofErr w:type="gramStart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Седова 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>М</w:t>
      </w:r>
      <w:proofErr w:type="gramEnd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 xml:space="preserve">. </w:t>
      </w:r>
      <w:proofErr w:type="gramStart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В 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</w:t>
      </w:r>
      <w:proofErr w:type="gram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Ювелирные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изделия</w:t>
      </w:r>
      <w:proofErr w:type="gramEnd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_о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Новгороде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(X–XV </w:t>
      </w:r>
      <w:proofErr w:type="spellStart"/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вв</w:t>
      </w:r>
      <w:proofErr w:type="spellEnd"/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. </w:t>
      </w:r>
      <w:proofErr w:type="spell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вв</w:t>
      </w:r>
      <w:proofErr w:type="spellEnd"/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.). –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М.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, 1981</w:t>
      </w:r>
    </w:p>
    <w:p w14:paraId="126F4A88" w14:textId="77777777" w:rsidR="0023712C" w:rsidRPr="0023712C" w:rsidRDefault="0023712C" w:rsidP="0023712C">
      <w:pPr>
        <w:shd w:val="clear" w:color="auto" w:fill="FFFFFF"/>
        <w:spacing w:after="0" w:line="0" w:lineRule="auto"/>
        <w:rPr>
          <w:rFonts w:ascii="ff7" w:eastAsia="Times New Roman" w:hAnsi="ff7" w:cs="Times New Roman"/>
          <w:color w:val="231F20"/>
          <w:sz w:val="63"/>
          <w:szCs w:val="63"/>
          <w:lang w:eastAsia="ru-RU"/>
        </w:rPr>
      </w:pPr>
      <w:proofErr w:type="spellStart"/>
      <w:proofErr w:type="gramStart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>Алихова</w:t>
      </w:r>
      <w:proofErr w:type="spellEnd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8" w:eastAsia="Times New Roman" w:hAnsi="ff8" w:cs="Times New Roman"/>
          <w:color w:val="231F20"/>
          <w:spacing w:val="3"/>
          <w:sz w:val="63"/>
          <w:szCs w:val="63"/>
          <w:lang w:eastAsia="ru-RU"/>
        </w:rPr>
        <w:t xml:space="preserve"> </w:t>
      </w:r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>А</w:t>
      </w:r>
      <w:proofErr w:type="gramEnd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 xml:space="preserve">. </w:t>
      </w:r>
      <w:proofErr w:type="gramStart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Е 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a" w:eastAsia="Times New Roman" w:hAnsi="ffa" w:cs="Times New Roman"/>
          <w:color w:val="231F20"/>
          <w:spacing w:val="3"/>
          <w:sz w:val="63"/>
          <w:szCs w:val="63"/>
          <w:lang w:eastAsia="ru-RU"/>
        </w:rPr>
        <w:t xml:space="preserve"> </w:t>
      </w:r>
      <w:proofErr w:type="gram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Муранский </w:t>
      </w:r>
      <w:r w:rsidRPr="0023712C">
        <w:rPr>
          <w:rFonts w:ascii="ffa" w:eastAsia="Times New Roman" w:hAnsi="ffa" w:cs="Times New Roman"/>
          <w:color w:val="231F20"/>
          <w:spacing w:val="3"/>
          <w:sz w:val="63"/>
          <w:szCs w:val="63"/>
          <w:lang w:eastAsia="ru-RU"/>
        </w:rPr>
        <w:t xml:space="preserve">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могильник</w:t>
      </w:r>
      <w:proofErr w:type="gramEnd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и селище </w:t>
      </w:r>
      <w:r w:rsidRPr="0023712C">
        <w:rPr>
          <w:rFonts w:ascii="ffa" w:eastAsia="Times New Roman" w:hAnsi="ffa" w:cs="Times New Roman"/>
          <w:color w:val="231F20"/>
          <w:spacing w:val="1"/>
          <w:sz w:val="63"/>
          <w:szCs w:val="63"/>
          <w:lang w:eastAsia="ru-RU"/>
        </w:rPr>
        <w:t>//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МИА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. –1954. –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№ </w:t>
      </w:r>
      <w:r w:rsidRPr="0023712C">
        <w:rPr>
          <w:rFonts w:ascii="ffa" w:eastAsia="Times New Roman" w:hAnsi="ffa" w:cs="Times New Roman"/>
          <w:color w:val="231F20"/>
          <w:spacing w:val="1"/>
          <w:sz w:val="63"/>
          <w:szCs w:val="63"/>
          <w:lang w:eastAsia="ru-RU"/>
        </w:rPr>
        <w:t xml:space="preserve">42. </w:t>
      </w:r>
      <w:proofErr w:type="gramStart"/>
      <w:r w:rsidRPr="0023712C">
        <w:rPr>
          <w:rFonts w:ascii="ffa" w:eastAsia="Times New Roman" w:hAnsi="ffa" w:cs="Times New Roman"/>
          <w:color w:val="231F20"/>
          <w:spacing w:val="1"/>
          <w:sz w:val="63"/>
          <w:szCs w:val="63"/>
          <w:lang w:eastAsia="ru-RU"/>
        </w:rPr>
        <w:t xml:space="preserve">( </w:t>
      </w:r>
      <w:proofErr w:type="spellStart"/>
      <w:r w:rsidRPr="0023712C">
        <w:rPr>
          <w:rFonts w:ascii="ff9" w:eastAsia="Times New Roman" w:hAnsi="ff9" w:cs="Times New Roman"/>
          <w:color w:val="231F20"/>
          <w:spacing w:val="-24"/>
          <w:sz w:val="63"/>
          <w:szCs w:val="63"/>
          <w:lang w:eastAsia="ru-RU"/>
        </w:rPr>
        <w:t>Тр</w:t>
      </w:r>
      <w:proofErr w:type="spellEnd"/>
      <w:proofErr w:type="gramEnd"/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. </w:t>
      </w:r>
      <w:r w:rsidRPr="0023712C">
        <w:rPr>
          <w:rFonts w:ascii="ff9" w:eastAsia="Times New Roman" w:hAnsi="ff9" w:cs="Times New Roman"/>
          <w:color w:val="231F20"/>
          <w:spacing w:val="-47"/>
          <w:sz w:val="63"/>
          <w:szCs w:val="63"/>
          <w:lang w:eastAsia="ru-RU"/>
        </w:rPr>
        <w:t>Куй</w:t>
      </w:r>
      <w:r w:rsidRPr="0023712C">
        <w:rPr>
          <w:rFonts w:ascii="ffa" w:eastAsia="Times New Roman" w:hAnsi="ffa" w:cs="Times New Roman"/>
          <w:color w:val="231F20"/>
          <w:spacing w:val="3"/>
          <w:sz w:val="63"/>
          <w:szCs w:val="63"/>
          <w:lang w:eastAsia="ru-RU"/>
        </w:rPr>
        <w:t xml:space="preserve">  </w:t>
      </w:r>
      <w:r w:rsidRPr="0023712C">
        <w:rPr>
          <w:rFonts w:ascii="ff9" w:eastAsia="Times New Roman" w:hAnsi="ff9" w:cs="Times New Roman"/>
          <w:color w:val="231F20"/>
          <w:spacing w:val="-47"/>
          <w:sz w:val="63"/>
          <w:szCs w:val="63"/>
          <w:lang w:eastAsia="ru-RU"/>
        </w:rPr>
        <w:t xml:space="preserve">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-</w:t>
      </w:r>
    </w:p>
    <w:p w14:paraId="528B05A4" w14:textId="77777777" w:rsidR="0023712C" w:rsidRPr="0023712C" w:rsidRDefault="0023712C" w:rsidP="0023712C">
      <w:pPr>
        <w:shd w:val="clear" w:color="auto" w:fill="FFFFFF"/>
        <w:spacing w:after="0" w:line="0" w:lineRule="auto"/>
        <w:rPr>
          <w:rFonts w:ascii="ff9" w:eastAsia="Times New Roman" w:hAnsi="ff9" w:cs="Times New Roman"/>
          <w:color w:val="231F20"/>
          <w:sz w:val="63"/>
          <w:szCs w:val="63"/>
          <w:lang w:eastAsia="ru-RU"/>
        </w:rPr>
      </w:pPr>
      <w:proofErr w:type="spellStart"/>
      <w:proofErr w:type="gram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бышев</w:t>
      </w:r>
      <w:proofErr w:type="spellEnd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</w:t>
      </w:r>
      <w:proofErr w:type="spell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археол</w:t>
      </w:r>
      <w:proofErr w:type="spellEnd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.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эксп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.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Т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. Я).</w:t>
      </w:r>
    </w:p>
    <w:p w14:paraId="3A64544C" w14:textId="77777777" w:rsidR="0023712C" w:rsidRPr="0023712C" w:rsidRDefault="0023712C" w:rsidP="0023712C">
      <w:pPr>
        <w:shd w:val="clear" w:color="auto" w:fill="FFFFFF"/>
        <w:spacing w:after="0" w:line="0" w:lineRule="auto"/>
        <w:rPr>
          <w:rFonts w:ascii="ff7" w:eastAsia="Times New Roman" w:hAnsi="ff7" w:cs="Times New Roman"/>
          <w:color w:val="231F20"/>
          <w:sz w:val="63"/>
          <w:szCs w:val="63"/>
          <w:lang w:eastAsia="ru-RU"/>
        </w:rPr>
      </w:pPr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Зайцева </w:t>
      </w:r>
      <w:proofErr w:type="gramStart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И 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 xml:space="preserve"> </w:t>
      </w:r>
      <w:proofErr w:type="gramStart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Е 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>,</w:t>
      </w:r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 Сарачева Т 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 xml:space="preserve">. </w:t>
      </w:r>
      <w:proofErr w:type="gramStart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>Г</w:t>
      </w:r>
      <w:r w:rsidRPr="0023712C">
        <w:rPr>
          <w:rFonts w:ascii="ff8" w:eastAsia="Times New Roman" w:hAnsi="ff8" w:cs="Times New Roman"/>
          <w:color w:val="231F20"/>
          <w:spacing w:val="16"/>
          <w:sz w:val="63"/>
          <w:szCs w:val="63"/>
          <w:lang w:eastAsia="ru-RU"/>
        </w:rPr>
        <w:t xml:space="preserve">  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Ювелирное дело </w:t>
      </w:r>
      <w:proofErr w:type="gramStart"/>
      <w:r w:rsidRPr="0023712C">
        <w:rPr>
          <w:rFonts w:ascii="ffa" w:eastAsia="Times New Roman" w:hAnsi="ffa" w:cs="Times New Roman"/>
          <w:color w:val="231F20"/>
          <w:spacing w:val="16"/>
          <w:sz w:val="63"/>
          <w:szCs w:val="63"/>
          <w:lang w:eastAsia="ru-RU"/>
        </w:rPr>
        <w:t>«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земли</w:t>
      </w:r>
      <w:proofErr w:type="gramEnd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вятичей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» </w:t>
      </w:r>
      <w:r w:rsidRPr="0023712C">
        <w:rPr>
          <w:rFonts w:ascii="ff9" w:eastAsia="Times New Roman" w:hAnsi="ff9" w:cs="Times New Roman"/>
          <w:color w:val="231F20"/>
          <w:spacing w:val="-4"/>
          <w:sz w:val="63"/>
          <w:szCs w:val="63"/>
          <w:lang w:eastAsia="ru-RU"/>
        </w:rPr>
        <w:t>во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второй поло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-</w:t>
      </w:r>
      <w:r w:rsidRPr="0023712C">
        <w:rPr>
          <w:rFonts w:ascii="ffa" w:eastAsia="Times New Roman" w:hAnsi="ffa" w:cs="Times New Roman"/>
          <w:color w:val="231F20"/>
          <w:spacing w:val="16"/>
          <w:sz w:val="63"/>
          <w:szCs w:val="63"/>
          <w:lang w:eastAsia="ru-RU"/>
        </w:rPr>
        <w:t xml:space="preserve">     </w:t>
      </w:r>
    </w:p>
    <w:p w14:paraId="3602BAC8" w14:textId="77777777" w:rsidR="0023712C" w:rsidRPr="0023712C" w:rsidRDefault="0023712C" w:rsidP="0023712C">
      <w:pPr>
        <w:shd w:val="clear" w:color="auto" w:fill="FFFFFF"/>
        <w:spacing w:after="0" w:line="0" w:lineRule="auto"/>
        <w:rPr>
          <w:rFonts w:ascii="ff9" w:eastAsia="Times New Roman" w:hAnsi="ff9" w:cs="Times New Roman"/>
          <w:color w:val="231F20"/>
          <w:sz w:val="63"/>
          <w:szCs w:val="63"/>
          <w:lang w:eastAsia="ru-RU"/>
        </w:rPr>
      </w:pP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вина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XI – XIII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</w:t>
      </w:r>
      <w:proofErr w:type="spellStart"/>
      <w:proofErr w:type="gram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вв</w:t>
      </w:r>
      <w:proofErr w:type="spellEnd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–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М.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, 2011.</w:t>
      </w:r>
    </w:p>
    <w:p w14:paraId="21C455F6" w14:textId="77777777" w:rsidR="0023712C" w:rsidRPr="0023712C" w:rsidRDefault="0023712C" w:rsidP="0023712C">
      <w:pPr>
        <w:shd w:val="clear" w:color="auto" w:fill="FFFFFF"/>
        <w:spacing w:after="0" w:line="0" w:lineRule="auto"/>
        <w:rPr>
          <w:rFonts w:ascii="ff7" w:eastAsia="Times New Roman" w:hAnsi="ff7" w:cs="Times New Roman"/>
          <w:color w:val="231F20"/>
          <w:sz w:val="63"/>
          <w:szCs w:val="63"/>
          <w:lang w:eastAsia="ru-RU"/>
        </w:rPr>
      </w:pPr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Зубова </w:t>
      </w:r>
      <w:proofErr w:type="gramStart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О 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 xml:space="preserve"> </w:t>
      </w:r>
      <w:proofErr w:type="gramStart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В 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Архивная </w:t>
      </w:r>
      <w:proofErr w:type="spell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нахо</w:t>
      </w:r>
      <w:proofErr w:type="spellEnd"/>
      <w:r w:rsidRPr="0023712C">
        <w:rPr>
          <w:rFonts w:ascii="ff8" w:eastAsia="Times New Roman" w:hAnsi="ff8" w:cs="Times New Roman"/>
          <w:color w:val="231F20"/>
          <w:spacing w:val="21"/>
          <w:sz w:val="63"/>
          <w:szCs w:val="63"/>
          <w:lang w:eastAsia="ru-RU"/>
        </w:rPr>
        <w:t xml:space="preserve"> </w:t>
      </w:r>
      <w:r w:rsidRPr="0023712C">
        <w:rPr>
          <w:rFonts w:ascii="ffa" w:eastAsia="Times New Roman" w:hAnsi="ffa" w:cs="Times New Roman"/>
          <w:color w:val="231F20"/>
          <w:spacing w:val="21"/>
          <w:sz w:val="63"/>
          <w:szCs w:val="63"/>
          <w:lang w:eastAsia="ru-RU"/>
        </w:rPr>
        <w:t xml:space="preserve">  </w:t>
      </w:r>
      <w:proofErr w:type="spellStart"/>
      <w:proofErr w:type="gram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дка</w:t>
      </w:r>
      <w:proofErr w:type="spellEnd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</w:t>
      </w:r>
      <w:proofErr w:type="gram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История </w:t>
      </w:r>
      <w:r w:rsidRPr="0023712C">
        <w:rPr>
          <w:rFonts w:ascii="ffa" w:eastAsia="Times New Roman" w:hAnsi="ffa" w:cs="Times New Roman"/>
          <w:color w:val="231F20"/>
          <w:spacing w:val="21"/>
          <w:sz w:val="63"/>
          <w:szCs w:val="63"/>
          <w:lang w:eastAsia="ru-RU"/>
        </w:rPr>
        <w:t xml:space="preserve">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открытия</w:t>
      </w:r>
      <w:proofErr w:type="gramEnd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и исследования М</w:t>
      </w:r>
      <w:r w:rsidRPr="0023712C">
        <w:rPr>
          <w:rFonts w:ascii="ffa" w:eastAsia="Times New Roman" w:hAnsi="ffa" w:cs="Times New Roman"/>
          <w:color w:val="231F20"/>
          <w:spacing w:val="21"/>
          <w:sz w:val="63"/>
          <w:szCs w:val="63"/>
          <w:lang w:eastAsia="ru-RU"/>
        </w:rPr>
        <w:t xml:space="preserve">   </w:t>
      </w:r>
      <w:proofErr w:type="spell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уранского</w:t>
      </w:r>
      <w:proofErr w:type="spellEnd"/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</w:t>
      </w:r>
    </w:p>
    <w:p w14:paraId="042286E7" w14:textId="77777777" w:rsidR="0023712C" w:rsidRPr="0023712C" w:rsidRDefault="0023712C" w:rsidP="0023712C">
      <w:pPr>
        <w:shd w:val="clear" w:color="auto" w:fill="FFFFFF"/>
        <w:spacing w:after="0" w:line="0" w:lineRule="auto"/>
        <w:rPr>
          <w:rFonts w:ascii="ff9" w:eastAsia="Times New Roman" w:hAnsi="ff9" w:cs="Times New Roman"/>
          <w:color w:val="231F20"/>
          <w:sz w:val="63"/>
          <w:szCs w:val="63"/>
          <w:lang w:eastAsia="ru-RU"/>
        </w:rPr>
      </w:pP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могильника в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XIX–XX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</w:t>
      </w:r>
      <w:proofErr w:type="spellStart"/>
      <w:proofErr w:type="gram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вв</w:t>
      </w:r>
      <w:proofErr w:type="spellEnd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//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Краеведческие </w:t>
      </w:r>
      <w:proofErr w:type="gram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записки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</w:t>
      </w:r>
      <w:proofErr w:type="spellStart"/>
      <w:proofErr w:type="gram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Вып</w:t>
      </w:r>
      <w:proofErr w:type="spellEnd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XII. –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</w:t>
      </w:r>
      <w:proofErr w:type="gram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Самара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,</w:t>
      </w:r>
      <w:proofErr w:type="gramEnd"/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2005.  </w:t>
      </w:r>
    </w:p>
    <w:p w14:paraId="3B9DF8CD" w14:textId="77777777" w:rsidR="0023712C" w:rsidRPr="0023712C" w:rsidRDefault="0023712C" w:rsidP="0023712C">
      <w:pPr>
        <w:shd w:val="clear" w:color="auto" w:fill="FFFFFF"/>
        <w:spacing w:after="0" w:line="0" w:lineRule="auto"/>
        <w:rPr>
          <w:rFonts w:ascii="ff7" w:eastAsia="Times New Roman" w:hAnsi="ff7" w:cs="Times New Roman"/>
          <w:color w:val="231F20"/>
          <w:sz w:val="63"/>
          <w:szCs w:val="63"/>
          <w:lang w:eastAsia="ru-RU"/>
        </w:rPr>
      </w:pPr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Поливанов </w:t>
      </w:r>
      <w:proofErr w:type="gramStart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В 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 xml:space="preserve"> </w:t>
      </w:r>
      <w:proofErr w:type="gramStart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Н 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Муранский </w:t>
      </w:r>
      <w:proofErr w:type="gram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могильник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Археологический </w:t>
      </w:r>
      <w:proofErr w:type="gram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очерк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–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</w:t>
      </w:r>
      <w:proofErr w:type="gram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Симбирск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,</w:t>
      </w:r>
      <w:proofErr w:type="gramEnd"/>
      <w:r w:rsidRPr="0023712C">
        <w:rPr>
          <w:rFonts w:ascii="ff8" w:eastAsia="Times New Roman" w:hAnsi="ff8" w:cs="Times New Roman"/>
          <w:color w:val="231F20"/>
          <w:spacing w:val="65"/>
          <w:sz w:val="63"/>
          <w:szCs w:val="63"/>
          <w:lang w:eastAsia="ru-RU"/>
        </w:rPr>
        <w:t xml:space="preserve"> </w:t>
      </w:r>
      <w:r w:rsidRPr="0023712C">
        <w:rPr>
          <w:rFonts w:ascii="ffa" w:eastAsia="Times New Roman" w:hAnsi="ffa" w:cs="Times New Roman"/>
          <w:color w:val="231F20"/>
          <w:spacing w:val="66"/>
          <w:sz w:val="63"/>
          <w:szCs w:val="63"/>
          <w:lang w:eastAsia="ru-RU"/>
        </w:rPr>
        <w:t xml:space="preserve">   </w:t>
      </w:r>
    </w:p>
    <w:p w14:paraId="365EA2BF" w14:textId="77777777" w:rsidR="0023712C" w:rsidRPr="0023712C" w:rsidRDefault="0023712C" w:rsidP="0023712C">
      <w:pPr>
        <w:shd w:val="clear" w:color="auto" w:fill="FFFFFF"/>
        <w:spacing w:after="0" w:line="0" w:lineRule="auto"/>
        <w:rPr>
          <w:rFonts w:ascii="ffa" w:eastAsia="Times New Roman" w:hAnsi="ffa" w:cs="Times New Roman"/>
          <w:color w:val="231F20"/>
          <w:sz w:val="63"/>
          <w:szCs w:val="63"/>
          <w:lang w:eastAsia="ru-RU"/>
        </w:rPr>
      </w:pP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1893 г.</w:t>
      </w:r>
    </w:p>
    <w:p w14:paraId="67963DCB" w14:textId="77777777" w:rsidR="0023712C" w:rsidRPr="0023712C" w:rsidRDefault="0023712C" w:rsidP="0023712C">
      <w:pPr>
        <w:shd w:val="clear" w:color="auto" w:fill="FFFFFF"/>
        <w:spacing w:after="0" w:line="0" w:lineRule="auto"/>
        <w:rPr>
          <w:rFonts w:ascii="ff7" w:eastAsia="Times New Roman" w:hAnsi="ff7" w:cs="Times New Roman"/>
          <w:color w:val="231F20"/>
          <w:sz w:val="63"/>
          <w:szCs w:val="63"/>
          <w:lang w:eastAsia="ru-RU"/>
        </w:rPr>
      </w:pPr>
      <w:proofErr w:type="gramStart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Поливанов 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>В</w:t>
      </w:r>
      <w:proofErr w:type="gramEnd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 xml:space="preserve">. </w:t>
      </w:r>
      <w:proofErr w:type="gramStart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Н 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</w:t>
      </w:r>
      <w:proofErr w:type="gram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Муранский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могильник</w:t>
      </w:r>
      <w:proofErr w:type="gramEnd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. –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М.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, 1896.</w:t>
      </w:r>
    </w:p>
    <w:p w14:paraId="09CD8EBC" w14:textId="77777777" w:rsidR="0023712C" w:rsidRPr="0023712C" w:rsidRDefault="0023712C" w:rsidP="0023712C">
      <w:pPr>
        <w:shd w:val="clear" w:color="auto" w:fill="FFFFFF"/>
        <w:spacing w:after="0" w:line="0" w:lineRule="auto"/>
        <w:rPr>
          <w:rFonts w:ascii="ff7" w:eastAsia="Times New Roman" w:hAnsi="ff7" w:cs="Times New Roman"/>
          <w:color w:val="231F20"/>
          <w:sz w:val="63"/>
          <w:szCs w:val="63"/>
          <w:lang w:eastAsia="ru-RU"/>
        </w:rPr>
      </w:pPr>
      <w:proofErr w:type="gramStart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Полякова </w:t>
      </w:r>
      <w:r w:rsidRPr="0023712C">
        <w:rPr>
          <w:rFonts w:ascii="ff8" w:eastAsia="Times New Roman" w:hAnsi="ff8" w:cs="Times New Roman"/>
          <w:color w:val="231F20"/>
          <w:spacing w:val="74"/>
          <w:sz w:val="63"/>
          <w:szCs w:val="63"/>
          <w:lang w:eastAsia="ru-RU"/>
        </w:rPr>
        <w:t xml:space="preserve"> </w:t>
      </w:r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>Г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>Ф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 xml:space="preserve"> .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Изделия из цветных и драгоценных металлов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//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Г</w:t>
      </w:r>
      <w:r w:rsidRPr="0023712C">
        <w:rPr>
          <w:rFonts w:ascii="ffa" w:eastAsia="Times New Roman" w:hAnsi="ffa" w:cs="Times New Roman"/>
          <w:color w:val="231F20"/>
          <w:spacing w:val="74"/>
          <w:sz w:val="63"/>
          <w:szCs w:val="63"/>
          <w:lang w:eastAsia="ru-RU"/>
        </w:rPr>
        <w:t xml:space="preserve">      </w:t>
      </w:r>
      <w:proofErr w:type="spellStart"/>
      <w:proofErr w:type="gram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ород</w:t>
      </w:r>
      <w:proofErr w:type="spellEnd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a" w:eastAsia="Times New Roman" w:hAnsi="ffa" w:cs="Times New Roman"/>
          <w:color w:val="231F20"/>
          <w:spacing w:val="74"/>
          <w:sz w:val="63"/>
          <w:szCs w:val="63"/>
          <w:lang w:eastAsia="ru-RU"/>
        </w:rPr>
        <w:t xml:space="preserve">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Болгар</w:t>
      </w:r>
      <w:proofErr w:type="gramEnd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:</w:t>
      </w:r>
    </w:p>
    <w:p w14:paraId="2DE96AAF" w14:textId="77777777" w:rsidR="0023712C" w:rsidRPr="0023712C" w:rsidRDefault="0023712C" w:rsidP="0023712C">
      <w:pPr>
        <w:shd w:val="clear" w:color="auto" w:fill="FFFFFF"/>
        <w:spacing w:after="0" w:line="0" w:lineRule="auto"/>
        <w:rPr>
          <w:rFonts w:ascii="ff9" w:eastAsia="Times New Roman" w:hAnsi="ff9" w:cs="Times New Roman"/>
          <w:color w:val="231F20"/>
          <w:sz w:val="63"/>
          <w:szCs w:val="63"/>
          <w:lang w:eastAsia="ru-RU"/>
        </w:rPr>
      </w:pPr>
      <w:proofErr w:type="gram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ремесло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металлургов</w:t>
      </w:r>
      <w:proofErr w:type="gramEnd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,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кузнецов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,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литейщиков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. –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</w:t>
      </w:r>
      <w:proofErr w:type="gram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Казань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,</w:t>
      </w:r>
      <w:proofErr w:type="gramEnd"/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1996.</w:t>
      </w:r>
    </w:p>
    <w:p w14:paraId="6EAE91BD" w14:textId="77777777" w:rsidR="0023712C" w:rsidRPr="0023712C" w:rsidRDefault="0023712C" w:rsidP="0023712C">
      <w:pPr>
        <w:shd w:val="clear" w:color="auto" w:fill="FFFFFF"/>
        <w:spacing w:after="0" w:line="0" w:lineRule="auto"/>
        <w:rPr>
          <w:rFonts w:ascii="ff7" w:eastAsia="Times New Roman" w:hAnsi="ff7" w:cs="Times New Roman"/>
          <w:color w:val="231F20"/>
          <w:sz w:val="63"/>
          <w:szCs w:val="63"/>
          <w:lang w:eastAsia="ru-RU"/>
        </w:rPr>
      </w:pPr>
      <w:proofErr w:type="gramStart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Седова 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>М</w:t>
      </w:r>
      <w:proofErr w:type="gramEnd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 xml:space="preserve">. </w:t>
      </w:r>
      <w:proofErr w:type="gramStart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В 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</w:t>
      </w:r>
      <w:proofErr w:type="gram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Ювелирные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изделия</w:t>
      </w:r>
      <w:proofErr w:type="gramEnd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_о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Новгороде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(X–XV </w:t>
      </w:r>
      <w:proofErr w:type="spellStart"/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вв</w:t>
      </w:r>
      <w:proofErr w:type="spellEnd"/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. </w:t>
      </w:r>
      <w:proofErr w:type="spell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вв</w:t>
      </w:r>
      <w:proofErr w:type="spellEnd"/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.). –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М.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, 1981</w:t>
      </w:r>
    </w:p>
    <w:p w14:paraId="3A19FB84" w14:textId="77777777" w:rsidR="0023712C" w:rsidRPr="0023712C" w:rsidRDefault="0023712C" w:rsidP="0023712C">
      <w:pPr>
        <w:shd w:val="clear" w:color="auto" w:fill="FFFFFF"/>
        <w:spacing w:after="0" w:line="0" w:lineRule="auto"/>
        <w:rPr>
          <w:rFonts w:ascii="ff7" w:eastAsia="Times New Roman" w:hAnsi="ff7" w:cs="Times New Roman"/>
          <w:color w:val="231F20"/>
          <w:sz w:val="63"/>
          <w:szCs w:val="63"/>
          <w:lang w:eastAsia="ru-RU"/>
        </w:rPr>
      </w:pPr>
      <w:proofErr w:type="spellStart"/>
      <w:proofErr w:type="gramStart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>Алихова</w:t>
      </w:r>
      <w:proofErr w:type="spellEnd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8" w:eastAsia="Times New Roman" w:hAnsi="ff8" w:cs="Times New Roman"/>
          <w:color w:val="231F20"/>
          <w:spacing w:val="3"/>
          <w:sz w:val="63"/>
          <w:szCs w:val="63"/>
          <w:lang w:eastAsia="ru-RU"/>
        </w:rPr>
        <w:t xml:space="preserve"> </w:t>
      </w:r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>А</w:t>
      </w:r>
      <w:proofErr w:type="gramEnd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 xml:space="preserve">. </w:t>
      </w:r>
      <w:proofErr w:type="gramStart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Е 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a" w:eastAsia="Times New Roman" w:hAnsi="ffa" w:cs="Times New Roman"/>
          <w:color w:val="231F20"/>
          <w:spacing w:val="3"/>
          <w:sz w:val="63"/>
          <w:szCs w:val="63"/>
          <w:lang w:eastAsia="ru-RU"/>
        </w:rPr>
        <w:t xml:space="preserve"> </w:t>
      </w:r>
      <w:proofErr w:type="gram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Муранский </w:t>
      </w:r>
      <w:r w:rsidRPr="0023712C">
        <w:rPr>
          <w:rFonts w:ascii="ffa" w:eastAsia="Times New Roman" w:hAnsi="ffa" w:cs="Times New Roman"/>
          <w:color w:val="231F20"/>
          <w:spacing w:val="3"/>
          <w:sz w:val="63"/>
          <w:szCs w:val="63"/>
          <w:lang w:eastAsia="ru-RU"/>
        </w:rPr>
        <w:t xml:space="preserve">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могильник</w:t>
      </w:r>
      <w:proofErr w:type="gramEnd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и селище </w:t>
      </w:r>
      <w:r w:rsidRPr="0023712C">
        <w:rPr>
          <w:rFonts w:ascii="ffa" w:eastAsia="Times New Roman" w:hAnsi="ffa" w:cs="Times New Roman"/>
          <w:color w:val="231F20"/>
          <w:spacing w:val="1"/>
          <w:sz w:val="63"/>
          <w:szCs w:val="63"/>
          <w:lang w:eastAsia="ru-RU"/>
        </w:rPr>
        <w:t>//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МИА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. –1954. –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№ </w:t>
      </w:r>
      <w:r w:rsidRPr="0023712C">
        <w:rPr>
          <w:rFonts w:ascii="ffa" w:eastAsia="Times New Roman" w:hAnsi="ffa" w:cs="Times New Roman"/>
          <w:color w:val="231F20"/>
          <w:spacing w:val="1"/>
          <w:sz w:val="63"/>
          <w:szCs w:val="63"/>
          <w:lang w:eastAsia="ru-RU"/>
        </w:rPr>
        <w:t xml:space="preserve">42. </w:t>
      </w:r>
      <w:proofErr w:type="gramStart"/>
      <w:r w:rsidRPr="0023712C">
        <w:rPr>
          <w:rFonts w:ascii="ffa" w:eastAsia="Times New Roman" w:hAnsi="ffa" w:cs="Times New Roman"/>
          <w:color w:val="231F20"/>
          <w:spacing w:val="1"/>
          <w:sz w:val="63"/>
          <w:szCs w:val="63"/>
          <w:lang w:eastAsia="ru-RU"/>
        </w:rPr>
        <w:t xml:space="preserve">( </w:t>
      </w:r>
      <w:proofErr w:type="spellStart"/>
      <w:r w:rsidRPr="0023712C">
        <w:rPr>
          <w:rFonts w:ascii="ff9" w:eastAsia="Times New Roman" w:hAnsi="ff9" w:cs="Times New Roman"/>
          <w:color w:val="231F20"/>
          <w:spacing w:val="-24"/>
          <w:sz w:val="63"/>
          <w:szCs w:val="63"/>
          <w:lang w:eastAsia="ru-RU"/>
        </w:rPr>
        <w:t>Тр</w:t>
      </w:r>
      <w:proofErr w:type="spellEnd"/>
      <w:proofErr w:type="gramEnd"/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. </w:t>
      </w:r>
      <w:r w:rsidRPr="0023712C">
        <w:rPr>
          <w:rFonts w:ascii="ff9" w:eastAsia="Times New Roman" w:hAnsi="ff9" w:cs="Times New Roman"/>
          <w:color w:val="231F20"/>
          <w:spacing w:val="-47"/>
          <w:sz w:val="63"/>
          <w:szCs w:val="63"/>
          <w:lang w:eastAsia="ru-RU"/>
        </w:rPr>
        <w:t>Куй</w:t>
      </w:r>
      <w:r w:rsidRPr="0023712C">
        <w:rPr>
          <w:rFonts w:ascii="ffa" w:eastAsia="Times New Roman" w:hAnsi="ffa" w:cs="Times New Roman"/>
          <w:color w:val="231F20"/>
          <w:spacing w:val="3"/>
          <w:sz w:val="63"/>
          <w:szCs w:val="63"/>
          <w:lang w:eastAsia="ru-RU"/>
        </w:rPr>
        <w:t xml:space="preserve">  </w:t>
      </w:r>
      <w:r w:rsidRPr="0023712C">
        <w:rPr>
          <w:rFonts w:ascii="ff9" w:eastAsia="Times New Roman" w:hAnsi="ff9" w:cs="Times New Roman"/>
          <w:color w:val="231F20"/>
          <w:spacing w:val="-47"/>
          <w:sz w:val="63"/>
          <w:szCs w:val="63"/>
          <w:lang w:eastAsia="ru-RU"/>
        </w:rPr>
        <w:t xml:space="preserve">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-</w:t>
      </w:r>
    </w:p>
    <w:p w14:paraId="11D2DA89" w14:textId="77777777" w:rsidR="0023712C" w:rsidRPr="0023712C" w:rsidRDefault="0023712C" w:rsidP="0023712C">
      <w:pPr>
        <w:shd w:val="clear" w:color="auto" w:fill="FFFFFF"/>
        <w:spacing w:after="0" w:line="0" w:lineRule="auto"/>
        <w:rPr>
          <w:rFonts w:ascii="ff9" w:eastAsia="Times New Roman" w:hAnsi="ff9" w:cs="Times New Roman"/>
          <w:color w:val="231F20"/>
          <w:sz w:val="63"/>
          <w:szCs w:val="63"/>
          <w:lang w:eastAsia="ru-RU"/>
        </w:rPr>
      </w:pPr>
      <w:proofErr w:type="spellStart"/>
      <w:proofErr w:type="gram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бышев</w:t>
      </w:r>
      <w:proofErr w:type="spellEnd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</w:t>
      </w:r>
      <w:proofErr w:type="spell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археол</w:t>
      </w:r>
      <w:proofErr w:type="spellEnd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.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эксп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.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Т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. Я).</w:t>
      </w:r>
    </w:p>
    <w:p w14:paraId="61167C9B" w14:textId="77777777" w:rsidR="0023712C" w:rsidRPr="0023712C" w:rsidRDefault="0023712C" w:rsidP="0023712C">
      <w:pPr>
        <w:shd w:val="clear" w:color="auto" w:fill="FFFFFF"/>
        <w:spacing w:after="0" w:line="0" w:lineRule="auto"/>
        <w:rPr>
          <w:rFonts w:ascii="ff7" w:eastAsia="Times New Roman" w:hAnsi="ff7" w:cs="Times New Roman"/>
          <w:color w:val="231F20"/>
          <w:sz w:val="63"/>
          <w:szCs w:val="63"/>
          <w:lang w:eastAsia="ru-RU"/>
        </w:rPr>
      </w:pPr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Зайцева </w:t>
      </w:r>
      <w:proofErr w:type="gramStart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И 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 xml:space="preserve"> </w:t>
      </w:r>
      <w:proofErr w:type="gramStart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Е 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>,</w:t>
      </w:r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 Сарачева Т 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 xml:space="preserve">. </w:t>
      </w:r>
      <w:proofErr w:type="gramStart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>Г</w:t>
      </w:r>
      <w:r w:rsidRPr="0023712C">
        <w:rPr>
          <w:rFonts w:ascii="ff8" w:eastAsia="Times New Roman" w:hAnsi="ff8" w:cs="Times New Roman"/>
          <w:color w:val="231F20"/>
          <w:spacing w:val="16"/>
          <w:sz w:val="63"/>
          <w:szCs w:val="63"/>
          <w:lang w:eastAsia="ru-RU"/>
        </w:rPr>
        <w:t xml:space="preserve">  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Ювелирное дело </w:t>
      </w:r>
      <w:proofErr w:type="gramStart"/>
      <w:r w:rsidRPr="0023712C">
        <w:rPr>
          <w:rFonts w:ascii="ffa" w:eastAsia="Times New Roman" w:hAnsi="ffa" w:cs="Times New Roman"/>
          <w:color w:val="231F20"/>
          <w:spacing w:val="16"/>
          <w:sz w:val="63"/>
          <w:szCs w:val="63"/>
          <w:lang w:eastAsia="ru-RU"/>
        </w:rPr>
        <w:t>«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земли</w:t>
      </w:r>
      <w:proofErr w:type="gramEnd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вятичей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» </w:t>
      </w:r>
      <w:r w:rsidRPr="0023712C">
        <w:rPr>
          <w:rFonts w:ascii="ff9" w:eastAsia="Times New Roman" w:hAnsi="ff9" w:cs="Times New Roman"/>
          <w:color w:val="231F20"/>
          <w:spacing w:val="-4"/>
          <w:sz w:val="63"/>
          <w:szCs w:val="63"/>
          <w:lang w:eastAsia="ru-RU"/>
        </w:rPr>
        <w:t>во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второй поло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-</w:t>
      </w:r>
      <w:r w:rsidRPr="0023712C">
        <w:rPr>
          <w:rFonts w:ascii="ffa" w:eastAsia="Times New Roman" w:hAnsi="ffa" w:cs="Times New Roman"/>
          <w:color w:val="231F20"/>
          <w:spacing w:val="16"/>
          <w:sz w:val="63"/>
          <w:szCs w:val="63"/>
          <w:lang w:eastAsia="ru-RU"/>
        </w:rPr>
        <w:t xml:space="preserve">     </w:t>
      </w:r>
    </w:p>
    <w:p w14:paraId="36B7210C" w14:textId="77777777" w:rsidR="0023712C" w:rsidRPr="0023712C" w:rsidRDefault="0023712C" w:rsidP="0023712C">
      <w:pPr>
        <w:shd w:val="clear" w:color="auto" w:fill="FFFFFF"/>
        <w:spacing w:after="0" w:line="0" w:lineRule="auto"/>
        <w:rPr>
          <w:rFonts w:ascii="ff9" w:eastAsia="Times New Roman" w:hAnsi="ff9" w:cs="Times New Roman"/>
          <w:color w:val="231F20"/>
          <w:sz w:val="63"/>
          <w:szCs w:val="63"/>
          <w:lang w:eastAsia="ru-RU"/>
        </w:rPr>
      </w:pP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вина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XI – XIII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</w:t>
      </w:r>
      <w:proofErr w:type="spellStart"/>
      <w:proofErr w:type="gram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вв</w:t>
      </w:r>
      <w:proofErr w:type="spellEnd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–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М.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, 2011.</w:t>
      </w:r>
    </w:p>
    <w:p w14:paraId="2A7BA1ED" w14:textId="77777777" w:rsidR="0023712C" w:rsidRPr="0023712C" w:rsidRDefault="0023712C" w:rsidP="0023712C">
      <w:pPr>
        <w:shd w:val="clear" w:color="auto" w:fill="FFFFFF"/>
        <w:spacing w:after="0" w:line="0" w:lineRule="auto"/>
        <w:rPr>
          <w:rFonts w:ascii="ff7" w:eastAsia="Times New Roman" w:hAnsi="ff7" w:cs="Times New Roman"/>
          <w:color w:val="231F20"/>
          <w:sz w:val="63"/>
          <w:szCs w:val="63"/>
          <w:lang w:eastAsia="ru-RU"/>
        </w:rPr>
      </w:pPr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Зубова </w:t>
      </w:r>
      <w:proofErr w:type="gramStart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О 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 xml:space="preserve"> </w:t>
      </w:r>
      <w:proofErr w:type="gramStart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В 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Архивная </w:t>
      </w:r>
      <w:proofErr w:type="spell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нахо</w:t>
      </w:r>
      <w:proofErr w:type="spellEnd"/>
      <w:r w:rsidRPr="0023712C">
        <w:rPr>
          <w:rFonts w:ascii="ff8" w:eastAsia="Times New Roman" w:hAnsi="ff8" w:cs="Times New Roman"/>
          <w:color w:val="231F20"/>
          <w:spacing w:val="21"/>
          <w:sz w:val="63"/>
          <w:szCs w:val="63"/>
          <w:lang w:eastAsia="ru-RU"/>
        </w:rPr>
        <w:t xml:space="preserve"> </w:t>
      </w:r>
      <w:r w:rsidRPr="0023712C">
        <w:rPr>
          <w:rFonts w:ascii="ffa" w:eastAsia="Times New Roman" w:hAnsi="ffa" w:cs="Times New Roman"/>
          <w:color w:val="231F20"/>
          <w:spacing w:val="21"/>
          <w:sz w:val="63"/>
          <w:szCs w:val="63"/>
          <w:lang w:eastAsia="ru-RU"/>
        </w:rPr>
        <w:t xml:space="preserve">  </w:t>
      </w:r>
      <w:proofErr w:type="spellStart"/>
      <w:proofErr w:type="gram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дка</w:t>
      </w:r>
      <w:proofErr w:type="spellEnd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</w:t>
      </w:r>
      <w:proofErr w:type="gram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История </w:t>
      </w:r>
      <w:r w:rsidRPr="0023712C">
        <w:rPr>
          <w:rFonts w:ascii="ffa" w:eastAsia="Times New Roman" w:hAnsi="ffa" w:cs="Times New Roman"/>
          <w:color w:val="231F20"/>
          <w:spacing w:val="21"/>
          <w:sz w:val="63"/>
          <w:szCs w:val="63"/>
          <w:lang w:eastAsia="ru-RU"/>
        </w:rPr>
        <w:t xml:space="preserve">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открытия</w:t>
      </w:r>
      <w:proofErr w:type="gramEnd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и исследования М</w:t>
      </w:r>
      <w:r w:rsidRPr="0023712C">
        <w:rPr>
          <w:rFonts w:ascii="ffa" w:eastAsia="Times New Roman" w:hAnsi="ffa" w:cs="Times New Roman"/>
          <w:color w:val="231F20"/>
          <w:spacing w:val="21"/>
          <w:sz w:val="63"/>
          <w:szCs w:val="63"/>
          <w:lang w:eastAsia="ru-RU"/>
        </w:rPr>
        <w:t xml:space="preserve">   </w:t>
      </w:r>
      <w:proofErr w:type="spell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уранского</w:t>
      </w:r>
      <w:proofErr w:type="spellEnd"/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</w:t>
      </w:r>
    </w:p>
    <w:p w14:paraId="63FFCF65" w14:textId="77777777" w:rsidR="0023712C" w:rsidRPr="0023712C" w:rsidRDefault="0023712C" w:rsidP="0023712C">
      <w:pPr>
        <w:shd w:val="clear" w:color="auto" w:fill="FFFFFF"/>
        <w:spacing w:after="0" w:line="0" w:lineRule="auto"/>
        <w:rPr>
          <w:rFonts w:ascii="ff9" w:eastAsia="Times New Roman" w:hAnsi="ff9" w:cs="Times New Roman"/>
          <w:color w:val="231F20"/>
          <w:sz w:val="63"/>
          <w:szCs w:val="63"/>
          <w:lang w:eastAsia="ru-RU"/>
        </w:rPr>
      </w:pP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могильника в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XIX–XX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</w:t>
      </w:r>
      <w:proofErr w:type="spellStart"/>
      <w:proofErr w:type="gram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вв</w:t>
      </w:r>
      <w:proofErr w:type="spellEnd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//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Краеведческие </w:t>
      </w:r>
      <w:proofErr w:type="gram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записки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</w:t>
      </w:r>
      <w:proofErr w:type="spellStart"/>
      <w:proofErr w:type="gram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Вып</w:t>
      </w:r>
      <w:proofErr w:type="spellEnd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XII. –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</w:t>
      </w:r>
      <w:proofErr w:type="gram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Самара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,</w:t>
      </w:r>
      <w:proofErr w:type="gramEnd"/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2005.  </w:t>
      </w:r>
    </w:p>
    <w:p w14:paraId="67C44EC6" w14:textId="77777777" w:rsidR="0023712C" w:rsidRPr="0023712C" w:rsidRDefault="0023712C" w:rsidP="0023712C">
      <w:pPr>
        <w:shd w:val="clear" w:color="auto" w:fill="FFFFFF"/>
        <w:spacing w:after="0" w:line="0" w:lineRule="auto"/>
        <w:rPr>
          <w:rFonts w:ascii="ff7" w:eastAsia="Times New Roman" w:hAnsi="ff7" w:cs="Times New Roman"/>
          <w:color w:val="231F20"/>
          <w:sz w:val="63"/>
          <w:szCs w:val="63"/>
          <w:lang w:eastAsia="ru-RU"/>
        </w:rPr>
      </w:pPr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Поливанов </w:t>
      </w:r>
      <w:proofErr w:type="gramStart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В 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 xml:space="preserve"> </w:t>
      </w:r>
      <w:proofErr w:type="gramStart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Н 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Муранский </w:t>
      </w:r>
      <w:proofErr w:type="gram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могильник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Археологический </w:t>
      </w:r>
      <w:proofErr w:type="gram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очерк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–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</w:t>
      </w:r>
      <w:proofErr w:type="gram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Симбирск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,</w:t>
      </w:r>
      <w:proofErr w:type="gramEnd"/>
      <w:r w:rsidRPr="0023712C">
        <w:rPr>
          <w:rFonts w:ascii="ff8" w:eastAsia="Times New Roman" w:hAnsi="ff8" w:cs="Times New Roman"/>
          <w:color w:val="231F20"/>
          <w:spacing w:val="65"/>
          <w:sz w:val="63"/>
          <w:szCs w:val="63"/>
          <w:lang w:eastAsia="ru-RU"/>
        </w:rPr>
        <w:t xml:space="preserve"> </w:t>
      </w:r>
      <w:r w:rsidRPr="0023712C">
        <w:rPr>
          <w:rFonts w:ascii="ffa" w:eastAsia="Times New Roman" w:hAnsi="ffa" w:cs="Times New Roman"/>
          <w:color w:val="231F20"/>
          <w:spacing w:val="66"/>
          <w:sz w:val="63"/>
          <w:szCs w:val="63"/>
          <w:lang w:eastAsia="ru-RU"/>
        </w:rPr>
        <w:t xml:space="preserve">   </w:t>
      </w:r>
    </w:p>
    <w:p w14:paraId="710EF026" w14:textId="77777777" w:rsidR="0023712C" w:rsidRPr="0023712C" w:rsidRDefault="0023712C" w:rsidP="0023712C">
      <w:pPr>
        <w:shd w:val="clear" w:color="auto" w:fill="FFFFFF"/>
        <w:spacing w:after="0" w:line="0" w:lineRule="auto"/>
        <w:rPr>
          <w:rFonts w:ascii="ffa" w:eastAsia="Times New Roman" w:hAnsi="ffa" w:cs="Times New Roman"/>
          <w:color w:val="231F20"/>
          <w:sz w:val="63"/>
          <w:szCs w:val="63"/>
          <w:lang w:eastAsia="ru-RU"/>
        </w:rPr>
      </w:pP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1893 г.</w:t>
      </w:r>
    </w:p>
    <w:p w14:paraId="651FC30F" w14:textId="77777777" w:rsidR="0023712C" w:rsidRPr="0023712C" w:rsidRDefault="0023712C" w:rsidP="0023712C">
      <w:pPr>
        <w:shd w:val="clear" w:color="auto" w:fill="FFFFFF"/>
        <w:spacing w:after="0" w:line="0" w:lineRule="auto"/>
        <w:rPr>
          <w:rFonts w:ascii="ff7" w:eastAsia="Times New Roman" w:hAnsi="ff7" w:cs="Times New Roman"/>
          <w:color w:val="231F20"/>
          <w:sz w:val="63"/>
          <w:szCs w:val="63"/>
          <w:lang w:eastAsia="ru-RU"/>
        </w:rPr>
      </w:pPr>
      <w:proofErr w:type="gramStart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Поливанов 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>В</w:t>
      </w:r>
      <w:proofErr w:type="gramEnd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 xml:space="preserve">. </w:t>
      </w:r>
      <w:proofErr w:type="gramStart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Н 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</w:t>
      </w:r>
      <w:proofErr w:type="gram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Муранский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могильник</w:t>
      </w:r>
      <w:proofErr w:type="gramEnd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. –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М.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, 1896.</w:t>
      </w:r>
    </w:p>
    <w:p w14:paraId="0E8B0DF7" w14:textId="77777777" w:rsidR="0023712C" w:rsidRPr="0023712C" w:rsidRDefault="0023712C" w:rsidP="0023712C">
      <w:pPr>
        <w:shd w:val="clear" w:color="auto" w:fill="FFFFFF"/>
        <w:spacing w:after="0" w:line="0" w:lineRule="auto"/>
        <w:rPr>
          <w:rFonts w:ascii="ff7" w:eastAsia="Times New Roman" w:hAnsi="ff7" w:cs="Times New Roman"/>
          <w:color w:val="231F20"/>
          <w:sz w:val="63"/>
          <w:szCs w:val="63"/>
          <w:lang w:eastAsia="ru-RU"/>
        </w:rPr>
      </w:pPr>
      <w:proofErr w:type="gramStart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Полякова </w:t>
      </w:r>
      <w:r w:rsidRPr="0023712C">
        <w:rPr>
          <w:rFonts w:ascii="ff8" w:eastAsia="Times New Roman" w:hAnsi="ff8" w:cs="Times New Roman"/>
          <w:color w:val="231F20"/>
          <w:spacing w:val="74"/>
          <w:sz w:val="63"/>
          <w:szCs w:val="63"/>
          <w:lang w:eastAsia="ru-RU"/>
        </w:rPr>
        <w:t xml:space="preserve"> </w:t>
      </w:r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>Г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>Ф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 xml:space="preserve"> .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Изделия из цветных и драгоценных металлов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//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Г</w:t>
      </w:r>
      <w:r w:rsidRPr="0023712C">
        <w:rPr>
          <w:rFonts w:ascii="ffa" w:eastAsia="Times New Roman" w:hAnsi="ffa" w:cs="Times New Roman"/>
          <w:color w:val="231F20"/>
          <w:spacing w:val="74"/>
          <w:sz w:val="63"/>
          <w:szCs w:val="63"/>
          <w:lang w:eastAsia="ru-RU"/>
        </w:rPr>
        <w:t xml:space="preserve">      </w:t>
      </w:r>
      <w:proofErr w:type="spellStart"/>
      <w:proofErr w:type="gram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ород</w:t>
      </w:r>
      <w:proofErr w:type="spellEnd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a" w:eastAsia="Times New Roman" w:hAnsi="ffa" w:cs="Times New Roman"/>
          <w:color w:val="231F20"/>
          <w:spacing w:val="74"/>
          <w:sz w:val="63"/>
          <w:szCs w:val="63"/>
          <w:lang w:eastAsia="ru-RU"/>
        </w:rPr>
        <w:t xml:space="preserve">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Болгар</w:t>
      </w:r>
      <w:proofErr w:type="gramEnd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:</w:t>
      </w:r>
    </w:p>
    <w:p w14:paraId="07A36558" w14:textId="77777777" w:rsidR="0023712C" w:rsidRPr="0023712C" w:rsidRDefault="0023712C" w:rsidP="0023712C">
      <w:pPr>
        <w:shd w:val="clear" w:color="auto" w:fill="FFFFFF"/>
        <w:spacing w:after="0" w:line="0" w:lineRule="auto"/>
        <w:rPr>
          <w:rFonts w:ascii="ff9" w:eastAsia="Times New Roman" w:hAnsi="ff9" w:cs="Times New Roman"/>
          <w:color w:val="231F20"/>
          <w:sz w:val="63"/>
          <w:szCs w:val="63"/>
          <w:lang w:eastAsia="ru-RU"/>
        </w:rPr>
      </w:pPr>
      <w:proofErr w:type="gram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ремесло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металлургов</w:t>
      </w:r>
      <w:proofErr w:type="gramEnd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,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кузнецов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,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литейщиков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. –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</w:t>
      </w:r>
      <w:proofErr w:type="gram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Казань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,</w:t>
      </w:r>
      <w:proofErr w:type="gramEnd"/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1996.</w:t>
      </w:r>
    </w:p>
    <w:p w14:paraId="2273A5AE" w14:textId="77777777" w:rsidR="0023712C" w:rsidRPr="0023712C" w:rsidRDefault="0023712C" w:rsidP="0023712C">
      <w:pPr>
        <w:shd w:val="clear" w:color="auto" w:fill="FFFFFF"/>
        <w:spacing w:after="0" w:line="0" w:lineRule="auto"/>
        <w:rPr>
          <w:rFonts w:ascii="ff7" w:eastAsia="Times New Roman" w:hAnsi="ff7" w:cs="Times New Roman"/>
          <w:color w:val="231F20"/>
          <w:sz w:val="63"/>
          <w:szCs w:val="63"/>
          <w:lang w:eastAsia="ru-RU"/>
        </w:rPr>
      </w:pPr>
      <w:proofErr w:type="gramStart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Седова 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>М</w:t>
      </w:r>
      <w:proofErr w:type="gramEnd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 xml:space="preserve">. </w:t>
      </w:r>
      <w:proofErr w:type="gramStart"/>
      <w:r w:rsidRPr="0023712C">
        <w:rPr>
          <w:rFonts w:ascii="ff7" w:eastAsia="Times New Roman" w:hAnsi="ff7" w:cs="Times New Roman"/>
          <w:color w:val="231F20"/>
          <w:sz w:val="63"/>
          <w:szCs w:val="63"/>
          <w:lang w:eastAsia="ru-RU"/>
        </w:rPr>
        <w:t xml:space="preserve">В </w:t>
      </w:r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>.</w:t>
      </w:r>
      <w:proofErr w:type="gramEnd"/>
      <w:r w:rsidRPr="0023712C">
        <w:rPr>
          <w:rFonts w:ascii="ff8" w:eastAsia="Times New Roman" w:hAnsi="ff8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</w:t>
      </w:r>
      <w:proofErr w:type="gram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Ювелирные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изделия</w:t>
      </w:r>
      <w:proofErr w:type="gramEnd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_о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 xml:space="preserve">Новгороде 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(X–XV </w:t>
      </w:r>
      <w:proofErr w:type="spellStart"/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>вв</w:t>
      </w:r>
      <w:proofErr w:type="spellEnd"/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. </w:t>
      </w:r>
      <w:proofErr w:type="spellStart"/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вв</w:t>
      </w:r>
      <w:proofErr w:type="spellEnd"/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.). – </w:t>
      </w:r>
      <w:r w:rsidRPr="0023712C">
        <w:rPr>
          <w:rFonts w:ascii="ff9" w:eastAsia="Times New Roman" w:hAnsi="ff9" w:cs="Times New Roman"/>
          <w:color w:val="231F20"/>
          <w:sz w:val="63"/>
          <w:szCs w:val="63"/>
          <w:lang w:eastAsia="ru-RU"/>
        </w:rPr>
        <w:t>М.</w:t>
      </w:r>
      <w:r w:rsidRPr="0023712C">
        <w:rPr>
          <w:rFonts w:ascii="ffa" w:eastAsia="Times New Roman" w:hAnsi="ffa" w:cs="Times New Roman"/>
          <w:color w:val="231F20"/>
          <w:sz w:val="63"/>
          <w:szCs w:val="63"/>
          <w:lang w:eastAsia="ru-RU"/>
        </w:rPr>
        <w:t xml:space="preserve"> , 1981</w:t>
      </w:r>
    </w:p>
    <w:p w14:paraId="49A7CD57" w14:textId="77777777" w:rsidR="00616B10" w:rsidRDefault="00616B10" w:rsidP="00AC3D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3FAF">
        <w:rPr>
          <w:rFonts w:ascii="Times New Roman" w:hAnsi="Times New Roman" w:cs="Times New Roman"/>
          <w:b/>
          <w:sz w:val="28"/>
          <w:szCs w:val="28"/>
        </w:rPr>
        <w:t>Поливановское</w:t>
      </w:r>
      <w:proofErr w:type="spellEnd"/>
      <w:r w:rsidRPr="00A93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DE0">
        <w:rPr>
          <w:rFonts w:ascii="Times New Roman" w:hAnsi="Times New Roman" w:cs="Times New Roman"/>
          <w:b/>
          <w:sz w:val="28"/>
          <w:szCs w:val="28"/>
        </w:rPr>
        <w:t xml:space="preserve">археологическое </w:t>
      </w:r>
      <w:r w:rsidRPr="00A93FAF">
        <w:rPr>
          <w:rFonts w:ascii="Times New Roman" w:hAnsi="Times New Roman" w:cs="Times New Roman"/>
          <w:b/>
          <w:sz w:val="28"/>
          <w:szCs w:val="28"/>
        </w:rPr>
        <w:t xml:space="preserve">наследие краеведческого музея в </w:t>
      </w:r>
      <w:r w:rsidR="00A93FAF" w:rsidRPr="00A93FAF">
        <w:rPr>
          <w:rFonts w:ascii="Times New Roman" w:hAnsi="Times New Roman" w:cs="Times New Roman"/>
          <w:b/>
          <w:sz w:val="28"/>
          <w:szCs w:val="28"/>
        </w:rPr>
        <w:t>г. Сызрани</w:t>
      </w:r>
    </w:p>
    <w:p w14:paraId="457D673C" w14:textId="77777777" w:rsidR="00A93FAF" w:rsidRDefault="00A93FAF" w:rsidP="00AC3D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EE4076" w14:textId="77777777" w:rsidR="00A93FAF" w:rsidRDefault="00A93FAF" w:rsidP="00FF2C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Куракина Лидия Михайловна</w:t>
      </w:r>
    </w:p>
    <w:p w14:paraId="2D2BDCA3" w14:textId="77777777" w:rsidR="00A93FAF" w:rsidRPr="00A93FAF" w:rsidRDefault="00A93FAF" w:rsidP="00FF2C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«Краеведческий музей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Сызрань»</w:t>
      </w:r>
    </w:p>
    <w:p w14:paraId="06BC371B" w14:textId="77777777" w:rsidR="00AC3DE0" w:rsidRDefault="00AC3DE0" w:rsidP="00AC3D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9AAAC5" w14:textId="77777777" w:rsidR="00AC3DE0" w:rsidRDefault="00AC3DE0" w:rsidP="00AC3D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Краеведческий музей в г. Сызрани на следующий год будет отмечать свой столетний юбилей.</w:t>
      </w:r>
      <w:r w:rsidR="007E107B">
        <w:rPr>
          <w:rFonts w:ascii="Times New Roman" w:hAnsi="Times New Roman" w:cs="Times New Roman"/>
          <w:sz w:val="28"/>
          <w:szCs w:val="28"/>
        </w:rPr>
        <w:t xml:space="preserve"> В первые годы существования наш музей, как и многие краеведческие музеи страны в послереволюционный период, </w:t>
      </w:r>
      <w:r w:rsidR="003F7A4D">
        <w:rPr>
          <w:rFonts w:ascii="Times New Roman" w:hAnsi="Times New Roman" w:cs="Times New Roman"/>
          <w:sz w:val="28"/>
          <w:szCs w:val="28"/>
        </w:rPr>
        <w:t xml:space="preserve">использовал </w:t>
      </w:r>
      <w:r w:rsidR="002E72F3">
        <w:rPr>
          <w:rFonts w:ascii="Times New Roman" w:hAnsi="Times New Roman" w:cs="Times New Roman"/>
          <w:sz w:val="28"/>
          <w:szCs w:val="28"/>
        </w:rPr>
        <w:t>коллекции</w:t>
      </w:r>
      <w:r w:rsidR="000D19C7">
        <w:rPr>
          <w:rFonts w:ascii="Times New Roman" w:hAnsi="Times New Roman" w:cs="Times New Roman"/>
          <w:sz w:val="28"/>
          <w:szCs w:val="28"/>
        </w:rPr>
        <w:t xml:space="preserve"> и отдельные</w:t>
      </w:r>
      <w:r w:rsidR="00AE732B">
        <w:rPr>
          <w:rFonts w:ascii="Times New Roman" w:hAnsi="Times New Roman" w:cs="Times New Roman"/>
          <w:sz w:val="28"/>
          <w:szCs w:val="28"/>
        </w:rPr>
        <w:t xml:space="preserve"> предметы</w:t>
      </w:r>
      <w:r w:rsidR="003F7A4D">
        <w:rPr>
          <w:rFonts w:ascii="Times New Roman" w:hAnsi="Times New Roman" w:cs="Times New Roman"/>
          <w:sz w:val="28"/>
          <w:szCs w:val="28"/>
        </w:rPr>
        <w:t>, которые переходили от собирателей-энтузиастов,</w:t>
      </w:r>
      <w:r w:rsidR="000D19C7">
        <w:rPr>
          <w:rFonts w:ascii="Times New Roman" w:hAnsi="Times New Roman" w:cs="Times New Roman"/>
          <w:sz w:val="28"/>
          <w:szCs w:val="28"/>
        </w:rPr>
        <w:t xml:space="preserve"> из частных музеев и галерей</w:t>
      </w:r>
      <w:r w:rsidR="008B535E">
        <w:rPr>
          <w:rFonts w:ascii="Times New Roman" w:hAnsi="Times New Roman" w:cs="Times New Roman"/>
          <w:sz w:val="28"/>
          <w:szCs w:val="28"/>
        </w:rPr>
        <w:t xml:space="preserve"> и т.п</w:t>
      </w:r>
      <w:r w:rsidR="000D19C7">
        <w:rPr>
          <w:rFonts w:ascii="Times New Roman" w:hAnsi="Times New Roman" w:cs="Times New Roman"/>
          <w:sz w:val="28"/>
          <w:szCs w:val="28"/>
        </w:rPr>
        <w:t xml:space="preserve">. В большинстве своем это были национализированные </w:t>
      </w:r>
      <w:r w:rsidR="00AE732B">
        <w:rPr>
          <w:rFonts w:ascii="Times New Roman" w:hAnsi="Times New Roman" w:cs="Times New Roman"/>
          <w:sz w:val="28"/>
          <w:szCs w:val="28"/>
        </w:rPr>
        <w:t xml:space="preserve">артефакты, </w:t>
      </w:r>
      <w:r w:rsidR="004429D8">
        <w:rPr>
          <w:rFonts w:ascii="Times New Roman" w:hAnsi="Times New Roman" w:cs="Times New Roman"/>
          <w:sz w:val="28"/>
          <w:szCs w:val="28"/>
        </w:rPr>
        <w:t xml:space="preserve">частями </w:t>
      </w:r>
      <w:r w:rsidR="00AE732B">
        <w:rPr>
          <w:rFonts w:ascii="Times New Roman" w:hAnsi="Times New Roman" w:cs="Times New Roman"/>
          <w:sz w:val="28"/>
          <w:szCs w:val="28"/>
        </w:rPr>
        <w:t>передававшиеся новым музеям</w:t>
      </w:r>
      <w:r w:rsidR="004429D8">
        <w:rPr>
          <w:rFonts w:ascii="Times New Roman" w:hAnsi="Times New Roman" w:cs="Times New Roman"/>
          <w:sz w:val="28"/>
          <w:szCs w:val="28"/>
        </w:rPr>
        <w:t xml:space="preserve"> по определенному принципу, в том числе и те</w:t>
      </w:r>
      <w:r w:rsidR="008B535E">
        <w:rPr>
          <w:rFonts w:ascii="Times New Roman" w:hAnsi="Times New Roman" w:cs="Times New Roman"/>
          <w:sz w:val="28"/>
          <w:szCs w:val="28"/>
        </w:rPr>
        <w:t>рриториальному</w:t>
      </w:r>
      <w:r w:rsidR="00483D41">
        <w:rPr>
          <w:rFonts w:ascii="Times New Roman" w:hAnsi="Times New Roman" w:cs="Times New Roman"/>
          <w:sz w:val="28"/>
          <w:szCs w:val="28"/>
        </w:rPr>
        <w:t>. Так и в нашем музее, возможно</w:t>
      </w:r>
      <w:r w:rsidR="00B71859">
        <w:rPr>
          <w:rFonts w:ascii="Times New Roman" w:hAnsi="Times New Roman" w:cs="Times New Roman"/>
          <w:sz w:val="28"/>
          <w:szCs w:val="28"/>
        </w:rPr>
        <w:t xml:space="preserve"> (поскольку документально точных данных не сохранилось), оказала</w:t>
      </w:r>
      <w:r w:rsidR="00483D41">
        <w:rPr>
          <w:rFonts w:ascii="Times New Roman" w:hAnsi="Times New Roman" w:cs="Times New Roman"/>
          <w:sz w:val="28"/>
          <w:szCs w:val="28"/>
        </w:rPr>
        <w:t xml:space="preserve">сь часть археологической коллекции известного </w:t>
      </w:r>
      <w:r w:rsidR="00D343B2">
        <w:rPr>
          <w:rFonts w:ascii="Times New Roman" w:hAnsi="Times New Roman" w:cs="Times New Roman"/>
          <w:sz w:val="28"/>
          <w:szCs w:val="28"/>
        </w:rPr>
        <w:t xml:space="preserve">собирателя древностей, организатора археологических экспедиций </w:t>
      </w:r>
      <w:r w:rsidR="00B71859">
        <w:rPr>
          <w:rFonts w:ascii="Times New Roman" w:hAnsi="Times New Roman" w:cs="Times New Roman"/>
          <w:sz w:val="28"/>
          <w:szCs w:val="28"/>
        </w:rPr>
        <w:t xml:space="preserve">в Симбирской губернии </w:t>
      </w:r>
      <w:r w:rsidR="00D343B2">
        <w:rPr>
          <w:rFonts w:ascii="Times New Roman" w:hAnsi="Times New Roman" w:cs="Times New Roman"/>
          <w:sz w:val="28"/>
          <w:szCs w:val="28"/>
        </w:rPr>
        <w:t xml:space="preserve">конца </w:t>
      </w:r>
      <w:r w:rsidR="00D343B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D343B2" w:rsidRPr="00D343B2">
        <w:rPr>
          <w:rFonts w:ascii="Times New Roman" w:hAnsi="Times New Roman" w:cs="Times New Roman"/>
          <w:sz w:val="28"/>
          <w:szCs w:val="28"/>
        </w:rPr>
        <w:t>-</w:t>
      </w:r>
      <w:r w:rsidR="00D343B2">
        <w:rPr>
          <w:rFonts w:ascii="Times New Roman" w:hAnsi="Times New Roman" w:cs="Times New Roman"/>
          <w:sz w:val="28"/>
          <w:szCs w:val="28"/>
        </w:rPr>
        <w:t xml:space="preserve"> начала </w:t>
      </w:r>
      <w:r w:rsidR="00D343B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D343B2">
        <w:rPr>
          <w:rFonts w:ascii="Times New Roman" w:hAnsi="Times New Roman" w:cs="Times New Roman"/>
          <w:sz w:val="28"/>
          <w:szCs w:val="28"/>
        </w:rPr>
        <w:t xml:space="preserve"> вв.</w:t>
      </w:r>
      <w:r w:rsidR="00B71859">
        <w:rPr>
          <w:rFonts w:ascii="Times New Roman" w:hAnsi="Times New Roman" w:cs="Times New Roman"/>
          <w:sz w:val="28"/>
          <w:szCs w:val="28"/>
        </w:rPr>
        <w:t xml:space="preserve"> В.Н. Поливанова.</w:t>
      </w:r>
    </w:p>
    <w:p w14:paraId="31964EF7" w14:textId="77777777" w:rsidR="005E277B" w:rsidRDefault="00C40FDF" w:rsidP="00C40F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</w:t>
      </w:r>
      <w:r w:rsidRPr="00C40FDF">
        <w:rPr>
          <w:rFonts w:ascii="Times New Roman" w:hAnsi="Times New Roman"/>
          <w:bCs/>
          <w:sz w:val="28"/>
          <w:szCs w:val="28"/>
          <w:shd w:val="clear" w:color="auto" w:fill="FFFFFF"/>
        </w:rPr>
        <w:t>Владимир Николаевич Поливанов</w:t>
      </w:r>
      <w:r w:rsidRPr="00C40FDF">
        <w:rPr>
          <w:rFonts w:ascii="Times New Roman" w:hAnsi="Times New Roman"/>
          <w:sz w:val="28"/>
          <w:szCs w:val="28"/>
          <w:shd w:val="clear" w:color="auto" w:fill="FFFFFF"/>
        </w:rPr>
        <w:t> (</w:t>
      </w:r>
      <w:hyperlink r:id="rId4" w:tooltip="1848" w:history="1">
        <w:r w:rsidRPr="00C40FDF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1848</w:t>
        </w:r>
      </w:hyperlink>
      <w:r w:rsidRPr="00C40FDF">
        <w:rPr>
          <w:rFonts w:ascii="Times New Roman" w:hAnsi="Times New Roman"/>
          <w:sz w:val="28"/>
          <w:szCs w:val="28"/>
        </w:rPr>
        <w:t>-</w:t>
      </w:r>
      <w:hyperlink r:id="rId5" w:tooltip="1915" w:history="1">
        <w:r w:rsidRPr="00C40FDF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1915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) -</w:t>
      </w:r>
      <w:r w:rsidR="00BF76B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F76B6" w:rsidRPr="00C40FDF">
        <w:rPr>
          <w:rFonts w:ascii="Times New Roman" w:hAnsi="Times New Roman"/>
          <w:sz w:val="28"/>
          <w:szCs w:val="28"/>
          <w:shd w:val="clear" w:color="auto" w:fill="FFFFFF"/>
        </w:rPr>
        <w:t>потомственный дворянин</w:t>
      </w:r>
      <w:r w:rsidR="00CA7A51">
        <w:rPr>
          <w:rFonts w:ascii="Times New Roman" w:hAnsi="Times New Roman"/>
          <w:sz w:val="28"/>
          <w:szCs w:val="28"/>
          <w:shd w:val="clear" w:color="auto" w:fill="FFFFFF"/>
        </w:rPr>
        <w:t xml:space="preserve">, его  дед </w:t>
      </w:r>
      <w:hyperlink r:id="rId6" w:tooltip="Иван Петрович Поливанов" w:history="1">
        <w:r w:rsidR="00CA7A51" w:rsidRPr="00C40FDF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Иван Петрович Поливанов</w:t>
        </w:r>
      </w:hyperlink>
      <w:r w:rsidR="00CA7A51">
        <w:rPr>
          <w:rFonts w:ascii="Times New Roman" w:hAnsi="Times New Roman"/>
          <w:sz w:val="28"/>
          <w:szCs w:val="28"/>
        </w:rPr>
        <w:t>, сенатор, участвовал</w:t>
      </w:r>
      <w:r w:rsidR="0057461D">
        <w:rPr>
          <w:rFonts w:ascii="Times New Roman" w:hAnsi="Times New Roman"/>
          <w:sz w:val="28"/>
          <w:szCs w:val="28"/>
        </w:rPr>
        <w:t xml:space="preserve"> в период войны 1812 г. в спасении от французов сокровищ оружейной палаты в Москве. А его отец </w:t>
      </w:r>
      <w:hyperlink r:id="rId7" w:tooltip="Поливанов, Николай Иванович" w:history="1">
        <w:r w:rsidR="0057461D" w:rsidRPr="00C40FDF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Николай Иванович</w:t>
        </w:r>
      </w:hyperlink>
      <w:r w:rsidR="0057461D">
        <w:rPr>
          <w:rFonts w:ascii="Times New Roman" w:hAnsi="Times New Roman"/>
          <w:sz w:val="28"/>
          <w:szCs w:val="28"/>
        </w:rPr>
        <w:t xml:space="preserve"> Поливанов </w:t>
      </w:r>
      <w:r w:rsidR="00253BC0">
        <w:rPr>
          <w:rFonts w:ascii="Times New Roman" w:hAnsi="Times New Roman"/>
          <w:sz w:val="28"/>
          <w:szCs w:val="28"/>
        </w:rPr>
        <w:t>был коммерсантом и художником</w:t>
      </w:r>
      <w:r w:rsidR="0057461D">
        <w:rPr>
          <w:rFonts w:ascii="Times New Roman" w:hAnsi="Times New Roman"/>
          <w:sz w:val="28"/>
          <w:szCs w:val="28"/>
        </w:rPr>
        <w:t>, дружил</w:t>
      </w:r>
      <w:r w:rsidR="00585F17">
        <w:rPr>
          <w:rFonts w:ascii="Times New Roman" w:hAnsi="Times New Roman"/>
          <w:sz w:val="28"/>
          <w:szCs w:val="28"/>
        </w:rPr>
        <w:t xml:space="preserve"> с Михаилом</w:t>
      </w:r>
      <w:r w:rsidR="00253BC0">
        <w:rPr>
          <w:rFonts w:ascii="Times New Roman" w:hAnsi="Times New Roman"/>
          <w:sz w:val="28"/>
          <w:szCs w:val="28"/>
        </w:rPr>
        <w:t xml:space="preserve"> Лермонтовым, </w:t>
      </w:r>
      <w:r w:rsidR="005E277B">
        <w:rPr>
          <w:rFonts w:ascii="Times New Roman" w:hAnsi="Times New Roman"/>
          <w:sz w:val="28"/>
          <w:szCs w:val="28"/>
        </w:rPr>
        <w:t xml:space="preserve">своему сыну Владимиру оставил в наследство земли в </w:t>
      </w:r>
      <w:r w:rsidR="005E277B" w:rsidRPr="00C40FDF">
        <w:rPr>
          <w:rFonts w:ascii="Times New Roman" w:hAnsi="Times New Roman"/>
          <w:sz w:val="28"/>
          <w:szCs w:val="28"/>
          <w:shd w:val="clear" w:color="auto" w:fill="FFFFFF"/>
        </w:rPr>
        <w:t>Симбирской и Казанской губерниях</w:t>
      </w:r>
      <w:r w:rsidR="005E277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4441E3">
        <w:rPr>
          <w:rFonts w:ascii="Times New Roman" w:hAnsi="Times New Roman"/>
          <w:sz w:val="28"/>
          <w:szCs w:val="28"/>
          <w:shd w:val="clear" w:color="auto" w:fill="FFFFFF"/>
        </w:rPr>
        <w:t xml:space="preserve"> Сам Владимир Николаевич, получив </w:t>
      </w:r>
      <w:r w:rsidR="00BF6532">
        <w:rPr>
          <w:rFonts w:ascii="Times New Roman" w:hAnsi="Times New Roman"/>
          <w:sz w:val="28"/>
          <w:szCs w:val="28"/>
          <w:shd w:val="clear" w:color="auto" w:fill="FFFFFF"/>
        </w:rPr>
        <w:t xml:space="preserve">в 1870 г. </w:t>
      </w:r>
      <w:r w:rsidR="004441E3">
        <w:rPr>
          <w:rFonts w:ascii="Times New Roman" w:hAnsi="Times New Roman"/>
          <w:sz w:val="28"/>
          <w:szCs w:val="28"/>
          <w:shd w:val="clear" w:color="auto" w:fill="FFFFFF"/>
        </w:rPr>
        <w:t xml:space="preserve">юридическое образование в </w:t>
      </w:r>
      <w:r w:rsidR="00CA3E19">
        <w:rPr>
          <w:rFonts w:ascii="Times New Roman" w:hAnsi="Times New Roman"/>
          <w:sz w:val="28"/>
          <w:szCs w:val="28"/>
          <w:shd w:val="clear" w:color="auto" w:fill="FFFFFF"/>
        </w:rPr>
        <w:t xml:space="preserve">Казанском университете, начал свою карьеру с государственной службы в столице, но вскоре ее оставил и в дальнейшем </w:t>
      </w:r>
      <w:r w:rsidR="002D57A3">
        <w:rPr>
          <w:rFonts w:ascii="Times New Roman" w:hAnsi="Times New Roman"/>
          <w:sz w:val="28"/>
          <w:szCs w:val="28"/>
          <w:shd w:val="clear" w:color="auto" w:fill="FFFFFF"/>
        </w:rPr>
        <w:t>занимался земскими, в основном судебными, делами. Избирался</w:t>
      </w:r>
      <w:r w:rsidR="00BF6532">
        <w:rPr>
          <w:rFonts w:ascii="Times New Roman" w:hAnsi="Times New Roman"/>
          <w:sz w:val="28"/>
          <w:szCs w:val="28"/>
          <w:shd w:val="clear" w:color="auto" w:fill="FFFFFF"/>
        </w:rPr>
        <w:t xml:space="preserve"> неоднократно</w:t>
      </w:r>
      <w:r w:rsidR="002D57A3" w:rsidRPr="00C40FDF">
        <w:rPr>
          <w:rFonts w:ascii="Times New Roman" w:hAnsi="Times New Roman"/>
          <w:sz w:val="28"/>
          <w:szCs w:val="28"/>
          <w:shd w:val="clear" w:color="auto" w:fill="FFFFFF"/>
        </w:rPr>
        <w:t xml:space="preserve"> почетным мировым судьей по </w:t>
      </w:r>
      <w:hyperlink r:id="rId8" w:history="1">
        <w:r w:rsidR="002D57A3" w:rsidRPr="00C40FDF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Карсунскому</w:t>
        </w:r>
      </w:hyperlink>
      <w:r w:rsidR="002D57A3" w:rsidRPr="00C40FDF">
        <w:rPr>
          <w:rFonts w:ascii="Times New Roman" w:hAnsi="Times New Roman"/>
          <w:sz w:val="28"/>
          <w:szCs w:val="28"/>
          <w:shd w:val="clear" w:color="auto" w:fill="FFFFFF"/>
        </w:rPr>
        <w:t> и </w:t>
      </w:r>
      <w:hyperlink r:id="rId9" w:tooltip="Симбирский уезд" w:history="1">
        <w:r w:rsidR="002D57A3" w:rsidRPr="00C40FDF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Симбирскому уездам</w:t>
        </w:r>
      </w:hyperlink>
      <w:r w:rsidR="00BF6532">
        <w:rPr>
          <w:rFonts w:ascii="Times New Roman" w:hAnsi="Times New Roman"/>
          <w:sz w:val="28"/>
          <w:szCs w:val="28"/>
        </w:rPr>
        <w:t xml:space="preserve">, </w:t>
      </w:r>
      <w:r w:rsidR="00D6143A">
        <w:rPr>
          <w:rFonts w:ascii="Times New Roman" w:hAnsi="Times New Roman"/>
          <w:sz w:val="28"/>
          <w:szCs w:val="28"/>
        </w:rPr>
        <w:t xml:space="preserve">возглавлял ряд попечительских советов различных учреждений, </w:t>
      </w:r>
      <w:r w:rsidR="00BF6532" w:rsidRPr="00C40FDF">
        <w:rPr>
          <w:rFonts w:ascii="Times New Roman" w:hAnsi="Times New Roman"/>
          <w:sz w:val="28"/>
          <w:szCs w:val="28"/>
        </w:rPr>
        <w:t>с 1898 г. был бессменным предводителем Симбирского дворянства</w:t>
      </w:r>
      <w:r w:rsidR="00BF6532">
        <w:rPr>
          <w:rFonts w:ascii="Times New Roman" w:hAnsi="Times New Roman"/>
          <w:sz w:val="28"/>
          <w:szCs w:val="28"/>
        </w:rPr>
        <w:t xml:space="preserve">. </w:t>
      </w:r>
      <w:r w:rsidR="00D6143A">
        <w:rPr>
          <w:rFonts w:ascii="Times New Roman" w:hAnsi="Times New Roman"/>
          <w:sz w:val="28"/>
          <w:szCs w:val="28"/>
        </w:rPr>
        <w:t>В этот п</w:t>
      </w:r>
      <w:r w:rsidR="00B3764E">
        <w:rPr>
          <w:rFonts w:ascii="Times New Roman" w:hAnsi="Times New Roman"/>
          <w:sz w:val="28"/>
          <w:szCs w:val="28"/>
        </w:rPr>
        <w:t>ериод он и увлекся</w:t>
      </w:r>
      <w:r w:rsidR="00D6143A">
        <w:rPr>
          <w:rFonts w:ascii="Times New Roman" w:hAnsi="Times New Roman"/>
          <w:sz w:val="28"/>
          <w:szCs w:val="28"/>
        </w:rPr>
        <w:t xml:space="preserve"> </w:t>
      </w:r>
      <w:r w:rsidR="00FA148E">
        <w:rPr>
          <w:rFonts w:ascii="Times New Roman" w:hAnsi="Times New Roman"/>
          <w:sz w:val="28"/>
          <w:szCs w:val="28"/>
        </w:rPr>
        <w:t>археологией.</w:t>
      </w:r>
    </w:p>
    <w:p w14:paraId="6E6015E5" w14:textId="77777777" w:rsidR="00372E22" w:rsidRDefault="00FA148E" w:rsidP="00C40F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В настоящее время именно В.Н. Поливанов считается </w:t>
      </w:r>
      <w:r w:rsidRPr="00C40FDF">
        <w:rPr>
          <w:rFonts w:ascii="Times New Roman" w:hAnsi="Times New Roman"/>
          <w:sz w:val="28"/>
          <w:szCs w:val="28"/>
        </w:rPr>
        <w:t xml:space="preserve">первым археологом, </w:t>
      </w:r>
      <w:r>
        <w:rPr>
          <w:rFonts w:ascii="Times New Roman" w:hAnsi="Times New Roman"/>
          <w:sz w:val="28"/>
          <w:szCs w:val="28"/>
        </w:rPr>
        <w:t>который стал профессионально занимать</w:t>
      </w:r>
      <w:r w:rsidRPr="00C40FDF">
        <w:rPr>
          <w:rFonts w:ascii="Times New Roman" w:hAnsi="Times New Roman"/>
          <w:sz w:val="28"/>
          <w:szCs w:val="28"/>
        </w:rPr>
        <w:t xml:space="preserve">ся раскопками на территории Симбирской губернии. Ему принадлежит честь открытия </w:t>
      </w:r>
      <w:r w:rsidR="00AD03CD">
        <w:rPr>
          <w:rFonts w:ascii="Times New Roman" w:hAnsi="Times New Roman"/>
          <w:sz w:val="28"/>
          <w:szCs w:val="28"/>
        </w:rPr>
        <w:t>«</w:t>
      </w:r>
      <w:r w:rsidRPr="00AD03CD">
        <w:rPr>
          <w:rFonts w:ascii="Times New Roman" w:hAnsi="Times New Roman"/>
          <w:sz w:val="28"/>
          <w:szCs w:val="28"/>
        </w:rPr>
        <w:t>Муранского могильника</w:t>
      </w:r>
      <w:r w:rsidR="00AD03CD">
        <w:rPr>
          <w:rFonts w:ascii="Times New Roman" w:hAnsi="Times New Roman"/>
          <w:sz w:val="28"/>
          <w:szCs w:val="28"/>
        </w:rPr>
        <w:t>»</w:t>
      </w:r>
      <w:r w:rsidRPr="00C40FDF">
        <w:rPr>
          <w:rFonts w:ascii="Times New Roman" w:hAnsi="Times New Roman"/>
          <w:sz w:val="28"/>
          <w:szCs w:val="28"/>
        </w:rPr>
        <w:t xml:space="preserve"> – захоронения булгарского периода</w:t>
      </w:r>
      <w:r w:rsidR="00236A62">
        <w:rPr>
          <w:rFonts w:ascii="Times New Roman" w:hAnsi="Times New Roman"/>
          <w:sz w:val="28"/>
          <w:szCs w:val="28"/>
        </w:rPr>
        <w:t xml:space="preserve">, расположенного </w:t>
      </w:r>
      <w:r w:rsidR="00AF5F56">
        <w:rPr>
          <w:rFonts w:ascii="Times New Roman" w:hAnsi="Times New Roman"/>
          <w:sz w:val="28"/>
          <w:szCs w:val="28"/>
        </w:rPr>
        <w:t xml:space="preserve">на реке Уса </w:t>
      </w:r>
      <w:r w:rsidR="00236A62">
        <w:rPr>
          <w:rFonts w:ascii="Times New Roman" w:hAnsi="Times New Roman"/>
          <w:sz w:val="28"/>
          <w:szCs w:val="28"/>
        </w:rPr>
        <w:t>в 5 км от современного села Муранка Сызранского района Самарской области (до 1928 г. эта территория входила в Симбирскую губернию)</w:t>
      </w:r>
      <w:r w:rsidRPr="00C40FDF">
        <w:rPr>
          <w:rFonts w:ascii="Times New Roman" w:hAnsi="Times New Roman"/>
          <w:sz w:val="28"/>
          <w:szCs w:val="28"/>
        </w:rPr>
        <w:t>.</w:t>
      </w:r>
      <w:r w:rsidR="00AD03CD">
        <w:rPr>
          <w:rFonts w:ascii="Times New Roman" w:hAnsi="Times New Roman"/>
          <w:sz w:val="28"/>
          <w:szCs w:val="28"/>
        </w:rPr>
        <w:t xml:space="preserve"> </w:t>
      </w:r>
    </w:p>
    <w:p w14:paraId="7734ECEC" w14:textId="77777777" w:rsidR="00C06018" w:rsidRPr="00C40FDF" w:rsidRDefault="00372E22" w:rsidP="00C06018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D03CD">
        <w:rPr>
          <w:rFonts w:ascii="Times New Roman" w:hAnsi="Times New Roman"/>
          <w:sz w:val="28"/>
          <w:szCs w:val="28"/>
        </w:rPr>
        <w:t xml:space="preserve">Раскопки проводились в течение 11 сезонов </w:t>
      </w:r>
      <w:r w:rsidR="00AD03CD" w:rsidRPr="00D84ECF">
        <w:rPr>
          <w:rFonts w:ascii="Times New Roman" w:hAnsi="Times New Roman" w:cs="Times New Roman"/>
          <w:sz w:val="28"/>
          <w:szCs w:val="28"/>
        </w:rPr>
        <w:t>(1890-94, 1897, 1898, 1900, 1902-1904 гг.)</w:t>
      </w:r>
      <w:r w:rsidR="00AD03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его участии</w:t>
      </w:r>
      <w:r w:rsidR="00162D9C">
        <w:rPr>
          <w:rFonts w:ascii="Times New Roman" w:hAnsi="Times New Roman" w:cs="Times New Roman"/>
          <w:sz w:val="28"/>
          <w:szCs w:val="28"/>
        </w:rPr>
        <w:t xml:space="preserve"> было изучено</w:t>
      </w:r>
      <w:r w:rsidR="00C85EAA">
        <w:rPr>
          <w:rFonts w:ascii="Times New Roman" w:hAnsi="Times New Roman" w:cs="Times New Roman"/>
          <w:sz w:val="28"/>
          <w:szCs w:val="28"/>
        </w:rPr>
        <w:t xml:space="preserve"> </w:t>
      </w:r>
      <w:r w:rsidR="00162D9C" w:rsidRPr="00D84ECF">
        <w:rPr>
          <w:rFonts w:ascii="Times New Roman" w:hAnsi="Times New Roman" w:cs="Times New Roman"/>
          <w:sz w:val="28"/>
          <w:szCs w:val="28"/>
        </w:rPr>
        <w:t xml:space="preserve">около 500 захоронений </w:t>
      </w:r>
      <w:r w:rsidR="00A24A72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A24A72" w:rsidRPr="00A24A72">
        <w:rPr>
          <w:rFonts w:ascii="Times New Roman" w:hAnsi="Times New Roman" w:cs="Times New Roman"/>
          <w:sz w:val="28"/>
          <w:szCs w:val="28"/>
        </w:rPr>
        <w:t>-</w:t>
      </w:r>
      <w:r w:rsidR="00162D9C" w:rsidRPr="00D84ECF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162D9C" w:rsidRPr="00D84ECF">
        <w:rPr>
          <w:rFonts w:ascii="Times New Roman" w:hAnsi="Times New Roman" w:cs="Times New Roman"/>
          <w:sz w:val="28"/>
          <w:szCs w:val="28"/>
        </w:rPr>
        <w:t xml:space="preserve"> в</w:t>
      </w:r>
      <w:r w:rsidR="00D156A7">
        <w:rPr>
          <w:rFonts w:ascii="Times New Roman" w:hAnsi="Times New Roman" w:cs="Times New Roman"/>
          <w:sz w:val="28"/>
          <w:szCs w:val="28"/>
        </w:rPr>
        <w:t>в</w:t>
      </w:r>
      <w:r w:rsidR="00162D9C" w:rsidRPr="00D84ECF">
        <w:rPr>
          <w:rFonts w:ascii="Times New Roman" w:hAnsi="Times New Roman" w:cs="Times New Roman"/>
          <w:sz w:val="28"/>
          <w:szCs w:val="28"/>
        </w:rPr>
        <w:t>., преимущественно мордовских</w:t>
      </w:r>
      <w:r w:rsidR="00C85EAA">
        <w:rPr>
          <w:rFonts w:ascii="Times New Roman" w:hAnsi="Times New Roman" w:cs="Times New Roman"/>
          <w:sz w:val="28"/>
          <w:szCs w:val="28"/>
        </w:rPr>
        <w:t xml:space="preserve"> и булгарских</w:t>
      </w:r>
      <w:r w:rsidR="00162D9C" w:rsidRPr="00D84ECF">
        <w:rPr>
          <w:rFonts w:ascii="Times New Roman" w:hAnsi="Times New Roman" w:cs="Times New Roman"/>
          <w:sz w:val="28"/>
          <w:szCs w:val="28"/>
        </w:rPr>
        <w:t xml:space="preserve">. </w:t>
      </w:r>
      <w:r w:rsidR="00C85EAA">
        <w:rPr>
          <w:rFonts w:ascii="Times New Roman" w:hAnsi="Times New Roman" w:cs="Times New Roman"/>
          <w:sz w:val="28"/>
          <w:szCs w:val="28"/>
        </w:rPr>
        <w:t>Сейчас принято считать, что число захор</w:t>
      </w:r>
      <w:r w:rsidR="00FF49C2">
        <w:rPr>
          <w:rFonts w:ascii="Times New Roman" w:hAnsi="Times New Roman" w:cs="Times New Roman"/>
          <w:sz w:val="28"/>
          <w:szCs w:val="28"/>
        </w:rPr>
        <w:t>онений может достигать пяти тысяч.</w:t>
      </w:r>
      <w:r w:rsidR="00A24A72" w:rsidRPr="00A24A72">
        <w:rPr>
          <w:rFonts w:ascii="Times New Roman" w:hAnsi="Times New Roman" w:cs="Times New Roman"/>
          <w:sz w:val="28"/>
          <w:szCs w:val="28"/>
        </w:rPr>
        <w:t xml:space="preserve"> </w:t>
      </w:r>
      <w:r w:rsidR="00A24A72">
        <w:rPr>
          <w:rFonts w:ascii="Times New Roman" w:hAnsi="Times New Roman" w:cs="Times New Roman"/>
          <w:sz w:val="28"/>
          <w:szCs w:val="28"/>
        </w:rPr>
        <w:t xml:space="preserve">В последующем кроме могильника раскопки велись и на территории селища (поселения). </w:t>
      </w:r>
      <w:r w:rsidR="00FF49C2">
        <w:rPr>
          <w:rFonts w:ascii="Times New Roman" w:hAnsi="Times New Roman" w:cs="Times New Roman"/>
          <w:sz w:val="28"/>
          <w:szCs w:val="28"/>
        </w:rPr>
        <w:t xml:space="preserve">Результатами своих находок он делился в выступлениях на </w:t>
      </w:r>
      <w:r w:rsidR="00B3764E">
        <w:rPr>
          <w:rFonts w:ascii="Times New Roman" w:hAnsi="Times New Roman" w:cs="Times New Roman"/>
          <w:sz w:val="28"/>
          <w:szCs w:val="28"/>
        </w:rPr>
        <w:t>Арх</w:t>
      </w:r>
      <w:r w:rsidR="007F52A4">
        <w:rPr>
          <w:rFonts w:ascii="Times New Roman" w:hAnsi="Times New Roman" w:cs="Times New Roman"/>
          <w:sz w:val="28"/>
          <w:szCs w:val="28"/>
        </w:rPr>
        <w:t>еологическом съезде</w:t>
      </w:r>
      <w:r w:rsidR="00091072">
        <w:rPr>
          <w:rFonts w:ascii="Times New Roman" w:hAnsi="Times New Roman" w:cs="Times New Roman"/>
          <w:sz w:val="28"/>
          <w:szCs w:val="28"/>
        </w:rPr>
        <w:t xml:space="preserve"> (</w:t>
      </w:r>
      <w:r w:rsidR="007F52A4">
        <w:rPr>
          <w:rFonts w:ascii="Times New Roman" w:hAnsi="Times New Roman" w:cs="Times New Roman"/>
          <w:sz w:val="28"/>
          <w:szCs w:val="28"/>
        </w:rPr>
        <w:t>1890 г., Москва</w:t>
      </w:r>
      <w:r w:rsidR="00091072">
        <w:rPr>
          <w:rFonts w:ascii="Times New Roman" w:hAnsi="Times New Roman" w:cs="Times New Roman"/>
          <w:sz w:val="28"/>
          <w:szCs w:val="28"/>
        </w:rPr>
        <w:t>)</w:t>
      </w:r>
      <w:r w:rsidR="007F52A4">
        <w:rPr>
          <w:rFonts w:ascii="Times New Roman" w:hAnsi="Times New Roman" w:cs="Times New Roman"/>
          <w:sz w:val="28"/>
          <w:szCs w:val="28"/>
        </w:rPr>
        <w:t xml:space="preserve">, на международном </w:t>
      </w:r>
      <w:r w:rsidR="007F52A4" w:rsidRPr="007F52A4">
        <w:rPr>
          <w:rFonts w:ascii="Times New Roman" w:hAnsi="Times New Roman" w:cs="Times New Roman"/>
          <w:sz w:val="28"/>
          <w:szCs w:val="28"/>
          <w:shd w:val="clear" w:color="auto" w:fill="FFFFFF"/>
        </w:rPr>
        <w:t>конгрессе антропологов, этнографов и археологов</w:t>
      </w:r>
      <w:r w:rsidR="007F52A4">
        <w:rPr>
          <w:rFonts w:ascii="Times New Roman" w:hAnsi="Times New Roman" w:cs="Times New Roman"/>
          <w:sz w:val="28"/>
          <w:szCs w:val="28"/>
        </w:rPr>
        <w:t xml:space="preserve"> (1892 г, Москва), </w:t>
      </w:r>
      <w:r w:rsidR="00B3764E">
        <w:rPr>
          <w:rFonts w:ascii="Times New Roman" w:hAnsi="Times New Roman" w:cs="Times New Roman"/>
          <w:sz w:val="28"/>
          <w:szCs w:val="28"/>
        </w:rPr>
        <w:t>а также в двух публикациях «Муранский могильник», изданных в Каз</w:t>
      </w:r>
      <w:r>
        <w:rPr>
          <w:rFonts w:ascii="Times New Roman" w:hAnsi="Times New Roman" w:cs="Times New Roman"/>
          <w:sz w:val="28"/>
          <w:szCs w:val="28"/>
        </w:rPr>
        <w:t>ани и Москве</w:t>
      </w:r>
      <w:r w:rsidR="00162D9C" w:rsidRPr="00D84ECF">
        <w:rPr>
          <w:rFonts w:ascii="Times New Roman" w:hAnsi="Times New Roman" w:cs="Times New Roman"/>
          <w:sz w:val="28"/>
          <w:szCs w:val="28"/>
        </w:rPr>
        <w:t xml:space="preserve"> (1893, 1896 гг</w:t>
      </w:r>
      <w:r w:rsidR="00C06018">
        <w:rPr>
          <w:rFonts w:ascii="Times New Roman" w:hAnsi="Times New Roman" w:cs="Times New Roman"/>
          <w:sz w:val="28"/>
          <w:szCs w:val="28"/>
        </w:rPr>
        <w:t xml:space="preserve">.). </w:t>
      </w:r>
      <w:r w:rsidR="001F1CBE">
        <w:rPr>
          <w:rFonts w:ascii="Times New Roman" w:hAnsi="Times New Roman" w:cs="Times New Roman"/>
          <w:sz w:val="28"/>
          <w:szCs w:val="28"/>
        </w:rPr>
        <w:t xml:space="preserve">Итогом многочисленных изысканий стало составление подробной археологической карты Симбирской губернии. </w:t>
      </w:r>
      <w:r w:rsidR="00C06018">
        <w:rPr>
          <w:rFonts w:ascii="Times New Roman" w:hAnsi="Times New Roman" w:cs="Times New Roman"/>
          <w:sz w:val="28"/>
          <w:szCs w:val="28"/>
        </w:rPr>
        <w:t>В.Н. Поливанов был признан в археологическом сообществе Европы, являясь ч</w:t>
      </w:r>
      <w:r w:rsidR="00C06018" w:rsidRPr="00C40FD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лен</w:t>
      </w:r>
      <w:r w:rsidR="00C06018" w:rsidRPr="00C40F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C06018" w:rsidRPr="00C40FD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корреспондент</w:t>
      </w:r>
      <w:r w:rsidR="00C06018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 w:rsidR="00C06018" w:rsidRPr="00C40F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C060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бельгийского и французского обществ археологии. </w:t>
      </w:r>
      <w:r w:rsidR="00C06018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Был он также п</w:t>
      </w:r>
      <w:r w:rsidR="00C060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очетным </w:t>
      </w:r>
      <w:r w:rsidR="00C06018" w:rsidRPr="00C40FD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член</w:t>
      </w:r>
      <w:r w:rsidR="00C06018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 w:rsidR="00C06018" w:rsidRPr="00C40F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Императорского </w:t>
      </w:r>
      <w:r w:rsidR="00C06018" w:rsidRPr="00C40FD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археологического</w:t>
      </w:r>
      <w:r w:rsidR="00C06018" w:rsidRPr="00C40F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C06018" w:rsidRPr="00C40FDF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института</w:t>
      </w:r>
      <w:r w:rsidR="00C06018" w:rsidRPr="00C40F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447207F4" w14:textId="77777777" w:rsidR="00C308F8" w:rsidRPr="00C40FDF" w:rsidRDefault="00C308F8" w:rsidP="00C308F8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В</w:t>
      </w:r>
      <w:r w:rsidR="00D156A7">
        <w:rPr>
          <w:rFonts w:ascii="Times New Roman" w:hAnsi="Times New Roman"/>
          <w:sz w:val="28"/>
          <w:szCs w:val="28"/>
          <w:shd w:val="clear" w:color="auto" w:fill="FFFFFF"/>
        </w:rPr>
        <w:t>.Н.  Поливанов в 1890 г. создал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первый в Симбирской губернии частный музей в </w:t>
      </w:r>
      <w:r w:rsidRPr="00C40FDF">
        <w:rPr>
          <w:rFonts w:ascii="Times New Roman" w:hAnsi="Times New Roman"/>
          <w:sz w:val="28"/>
          <w:szCs w:val="28"/>
          <w:shd w:val="clear" w:color="auto" w:fill="FFFFFF"/>
        </w:rPr>
        <w:t>своём симбирском имении </w:t>
      </w:r>
      <w:proofErr w:type="spellStart"/>
      <w:r w:rsidRPr="00C40FDF">
        <w:rPr>
          <w:rFonts w:ascii="Times New Roman" w:hAnsi="Times New Roman"/>
          <w:sz w:val="28"/>
          <w:szCs w:val="28"/>
        </w:rPr>
        <w:fldChar w:fldCharType="begin"/>
      </w:r>
      <w:r w:rsidRPr="00C40FDF">
        <w:rPr>
          <w:rFonts w:ascii="Times New Roman" w:hAnsi="Times New Roman"/>
          <w:sz w:val="28"/>
          <w:szCs w:val="28"/>
        </w:rPr>
        <w:instrText xml:space="preserve"> HYPERLINK "https://ru.wikipedia.org/wiki/%D0%90%D0%BA%D1%88%D1%83%D0%B0%D1%82_(%D0%A3%D0%BB%D1%8C%D1%8F%D0%BD%D0%BE%D0%B2%D1%81%D0%BA%D0%B0%D1%8F_%D0%BE%D0%B1%D0%BB%D0%B0%D1%81%D1%82%D1%8C)" \o "Акшуат (Ульяновская область)" </w:instrText>
      </w:r>
      <w:r w:rsidRPr="00C40FDF">
        <w:rPr>
          <w:rFonts w:ascii="Times New Roman" w:hAnsi="Times New Roman"/>
          <w:sz w:val="28"/>
          <w:szCs w:val="28"/>
        </w:rPr>
        <w:fldChar w:fldCharType="separate"/>
      </w:r>
      <w:r w:rsidRPr="00C40FDF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Акшуат</w:t>
      </w:r>
      <w:proofErr w:type="spellEnd"/>
      <w:r w:rsidRPr="00C40FDF">
        <w:rPr>
          <w:rFonts w:ascii="Times New Roman" w:hAnsi="Times New Roman"/>
          <w:sz w:val="28"/>
          <w:szCs w:val="28"/>
        </w:rPr>
        <w:fldChar w:fldCharType="end"/>
      </w:r>
      <w:r w:rsidRPr="00C40FDF">
        <w:rPr>
          <w:rFonts w:ascii="Times New Roman" w:hAnsi="Times New Roman"/>
          <w:sz w:val="28"/>
          <w:szCs w:val="28"/>
          <w:shd w:val="clear" w:color="auto" w:fill="FFFFFF"/>
        </w:rPr>
        <w:t> (село в Барышском районе</w:t>
      </w:r>
      <w:r w:rsidR="00D156A7">
        <w:rPr>
          <w:rFonts w:ascii="Times New Roman" w:hAnsi="Times New Roman"/>
          <w:sz w:val="28"/>
          <w:szCs w:val="28"/>
          <w:shd w:val="clear" w:color="auto" w:fill="FFFFFF"/>
        </w:rPr>
        <w:t xml:space="preserve"> Ульяновской области</w:t>
      </w:r>
      <w:r w:rsidRPr="00C40FDF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6E2A09">
        <w:rPr>
          <w:rFonts w:ascii="Times New Roman" w:hAnsi="Times New Roman"/>
          <w:sz w:val="28"/>
          <w:szCs w:val="28"/>
          <w:shd w:val="clear" w:color="auto" w:fill="FFFFFF"/>
        </w:rPr>
        <w:t xml:space="preserve"> в специально построенном для этого здании в виде ант</w:t>
      </w:r>
      <w:r w:rsidR="00D156A7">
        <w:rPr>
          <w:rFonts w:ascii="Times New Roman" w:hAnsi="Times New Roman"/>
          <w:sz w:val="28"/>
          <w:szCs w:val="28"/>
          <w:shd w:val="clear" w:color="auto" w:fill="FFFFFF"/>
        </w:rPr>
        <w:t>ичного храма. В нем он разместил</w:t>
      </w:r>
      <w:r w:rsidR="006E2A09">
        <w:rPr>
          <w:rFonts w:ascii="Times New Roman" w:hAnsi="Times New Roman"/>
          <w:sz w:val="28"/>
          <w:szCs w:val="28"/>
          <w:shd w:val="clear" w:color="auto" w:fill="FFFFFF"/>
        </w:rPr>
        <w:t xml:space="preserve"> свои геологические и археологические коллекции</w:t>
      </w:r>
      <w:r w:rsidRPr="00C40FD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E2A09">
        <w:rPr>
          <w:rFonts w:ascii="Times New Roman" w:hAnsi="Times New Roman"/>
          <w:sz w:val="28"/>
          <w:szCs w:val="28"/>
          <w:shd w:val="clear" w:color="auto" w:fill="FFFFFF"/>
        </w:rPr>
        <w:t xml:space="preserve"> Были у В.Н. Поливанова и х</w:t>
      </w:r>
      <w:r w:rsidRPr="00C40FDF">
        <w:rPr>
          <w:rFonts w:ascii="Times New Roman" w:hAnsi="Times New Roman"/>
          <w:sz w:val="28"/>
          <w:szCs w:val="28"/>
          <w:shd w:val="clear" w:color="auto" w:fill="FFFFFF"/>
        </w:rPr>
        <w:t xml:space="preserve">удожественные коллекции, </w:t>
      </w:r>
      <w:r w:rsidR="00ED0A01">
        <w:rPr>
          <w:rFonts w:ascii="Times New Roman" w:hAnsi="Times New Roman"/>
          <w:sz w:val="28"/>
          <w:szCs w:val="28"/>
          <w:shd w:val="clear" w:color="auto" w:fill="FFFFFF"/>
        </w:rPr>
        <w:t xml:space="preserve">своя </w:t>
      </w:r>
      <w:r w:rsidRPr="00C40FDF">
        <w:rPr>
          <w:rFonts w:ascii="Times New Roman" w:hAnsi="Times New Roman"/>
          <w:sz w:val="28"/>
          <w:szCs w:val="28"/>
          <w:shd w:val="clear" w:color="auto" w:fill="FFFFFF"/>
        </w:rPr>
        <w:t xml:space="preserve">библиотека, собрание гравюр, рукописей, </w:t>
      </w:r>
      <w:r w:rsidR="00ED0A01">
        <w:rPr>
          <w:rFonts w:ascii="Times New Roman" w:hAnsi="Times New Roman"/>
          <w:sz w:val="28"/>
          <w:szCs w:val="28"/>
          <w:shd w:val="clear" w:color="auto" w:fill="FFFFFF"/>
        </w:rPr>
        <w:t xml:space="preserve">писем, </w:t>
      </w:r>
      <w:r w:rsidRPr="00C40FDF">
        <w:rPr>
          <w:rFonts w:ascii="Times New Roman" w:hAnsi="Times New Roman"/>
          <w:sz w:val="28"/>
          <w:szCs w:val="28"/>
          <w:shd w:val="clear" w:color="auto" w:fill="FFFFFF"/>
        </w:rPr>
        <w:t>автографов</w:t>
      </w:r>
      <w:r w:rsidR="00ED0A01">
        <w:rPr>
          <w:rFonts w:ascii="Times New Roman" w:hAnsi="Times New Roman"/>
          <w:sz w:val="28"/>
          <w:szCs w:val="28"/>
          <w:shd w:val="clear" w:color="auto" w:fill="FFFFFF"/>
        </w:rPr>
        <w:t xml:space="preserve"> (в том числе </w:t>
      </w:r>
      <w:r w:rsidR="00ED0A01" w:rsidRPr="00C40FDF">
        <w:rPr>
          <w:rFonts w:ascii="Times New Roman" w:hAnsi="Times New Roman"/>
          <w:sz w:val="28"/>
          <w:szCs w:val="28"/>
          <w:shd w:val="clear" w:color="auto" w:fill="FFFFFF"/>
        </w:rPr>
        <w:t>Виктора Гюго, Жорж Санд, Н. М. Карамзина, А. С. Пушкина, М. Ю. Лермонтова, Н. М. Языкова, Н. В. Гоголя</w:t>
      </w:r>
      <w:r w:rsidR="00ED0A01">
        <w:rPr>
          <w:rFonts w:ascii="Times New Roman" w:hAnsi="Times New Roman"/>
          <w:sz w:val="28"/>
          <w:szCs w:val="28"/>
          <w:shd w:val="clear" w:color="auto" w:fill="FFFFFF"/>
        </w:rPr>
        <w:t xml:space="preserve">), которые </w:t>
      </w:r>
      <w:r w:rsidRPr="00C40FDF">
        <w:rPr>
          <w:rFonts w:ascii="Times New Roman" w:hAnsi="Times New Roman"/>
          <w:sz w:val="28"/>
          <w:szCs w:val="28"/>
          <w:shd w:val="clear" w:color="auto" w:fill="FFFFFF"/>
        </w:rPr>
        <w:t>находились в барском доме</w:t>
      </w:r>
      <w:r w:rsidR="00ED0A0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C40FDF">
        <w:rPr>
          <w:rFonts w:ascii="Times New Roman" w:hAnsi="Times New Roman"/>
          <w:sz w:val="28"/>
          <w:szCs w:val="28"/>
          <w:shd w:val="clear" w:color="auto" w:fill="FFFFFF"/>
        </w:rPr>
        <w:t>Акшуатский</w:t>
      </w:r>
      <w:proofErr w:type="spellEnd"/>
      <w:r w:rsidRPr="00C40FD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53A4C">
        <w:rPr>
          <w:rFonts w:ascii="Times New Roman" w:hAnsi="Times New Roman"/>
          <w:sz w:val="28"/>
          <w:szCs w:val="28"/>
          <w:shd w:val="clear" w:color="auto" w:fill="FFFFFF"/>
        </w:rPr>
        <w:t>музей был ликвидирован в 1917-</w:t>
      </w:r>
      <w:r w:rsidRPr="00C40FDF">
        <w:rPr>
          <w:rFonts w:ascii="Times New Roman" w:hAnsi="Times New Roman"/>
          <w:sz w:val="28"/>
          <w:szCs w:val="28"/>
          <w:shd w:val="clear" w:color="auto" w:fill="FFFFFF"/>
        </w:rPr>
        <w:t xml:space="preserve">1918 </w:t>
      </w:r>
      <w:r w:rsidR="00761E46">
        <w:rPr>
          <w:rFonts w:ascii="Times New Roman" w:hAnsi="Times New Roman"/>
          <w:sz w:val="28"/>
          <w:szCs w:val="28"/>
          <w:shd w:val="clear" w:color="auto" w:fill="FFFFFF"/>
        </w:rPr>
        <w:t>г.</w:t>
      </w:r>
    </w:p>
    <w:p w14:paraId="65A7FCF8" w14:textId="77777777" w:rsidR="00401A1C" w:rsidRDefault="00372E22" w:rsidP="00401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62D9C" w:rsidRPr="00D84ECF">
        <w:rPr>
          <w:rFonts w:ascii="Times New Roman" w:hAnsi="Times New Roman" w:cs="Times New Roman"/>
          <w:sz w:val="28"/>
          <w:szCs w:val="28"/>
        </w:rPr>
        <w:t>Основная колл</w:t>
      </w:r>
      <w:r w:rsidR="001E12A7">
        <w:rPr>
          <w:rFonts w:ascii="Times New Roman" w:hAnsi="Times New Roman" w:cs="Times New Roman"/>
          <w:sz w:val="28"/>
          <w:szCs w:val="28"/>
        </w:rPr>
        <w:t xml:space="preserve">екция его находок </w:t>
      </w:r>
      <w:r w:rsidR="00162D9C" w:rsidRPr="00D84ECF">
        <w:rPr>
          <w:rFonts w:ascii="Times New Roman" w:hAnsi="Times New Roman" w:cs="Times New Roman"/>
          <w:sz w:val="28"/>
          <w:szCs w:val="28"/>
        </w:rPr>
        <w:t xml:space="preserve">оказалась в различных музеях страны: в государственном Эрмитаже (СПб), в музеях Москвы, Ульяновска, </w:t>
      </w:r>
      <w:r w:rsidR="00162D9C" w:rsidRPr="00893581">
        <w:rPr>
          <w:rFonts w:ascii="Times New Roman" w:hAnsi="Times New Roman" w:cs="Times New Roman"/>
          <w:sz w:val="28"/>
          <w:szCs w:val="28"/>
        </w:rPr>
        <w:t>Самары</w:t>
      </w:r>
      <w:r w:rsidR="00162D9C" w:rsidRPr="00D84EC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F252C">
        <w:rPr>
          <w:rFonts w:ascii="Times New Roman" w:hAnsi="Times New Roman" w:cs="Times New Roman"/>
          <w:sz w:val="28"/>
          <w:szCs w:val="28"/>
        </w:rPr>
        <w:t xml:space="preserve">в том числе и в Сызрани. </w:t>
      </w:r>
      <w:r w:rsidR="00505AF1">
        <w:rPr>
          <w:rFonts w:ascii="Times New Roman" w:hAnsi="Times New Roman" w:cs="Times New Roman"/>
          <w:sz w:val="28"/>
          <w:szCs w:val="28"/>
        </w:rPr>
        <w:t xml:space="preserve">В частности, в музейной экспозиции Ульяновского областного краеведческого музея им. И.А. Гончарова находится около 400 предметов из Муранского могильника. </w:t>
      </w:r>
      <w:r w:rsidR="00401A1C">
        <w:rPr>
          <w:rFonts w:ascii="Times New Roman" w:hAnsi="Times New Roman" w:cs="Times New Roman"/>
          <w:sz w:val="28"/>
          <w:szCs w:val="28"/>
        </w:rPr>
        <w:t>Ч</w:t>
      </w:r>
      <w:r w:rsidR="00401A1C" w:rsidRPr="00D84ECF">
        <w:rPr>
          <w:rFonts w:ascii="Times New Roman" w:hAnsi="Times New Roman" w:cs="Times New Roman"/>
          <w:sz w:val="28"/>
          <w:szCs w:val="28"/>
        </w:rPr>
        <w:t xml:space="preserve">асть </w:t>
      </w:r>
      <w:proofErr w:type="spellStart"/>
      <w:r w:rsidR="00505AF1">
        <w:rPr>
          <w:rFonts w:ascii="Times New Roman" w:hAnsi="Times New Roman" w:cs="Times New Roman"/>
          <w:sz w:val="28"/>
          <w:szCs w:val="28"/>
        </w:rPr>
        <w:t>Поливановской</w:t>
      </w:r>
      <w:proofErr w:type="spellEnd"/>
      <w:r w:rsidR="00505AF1">
        <w:rPr>
          <w:rFonts w:ascii="Times New Roman" w:hAnsi="Times New Roman" w:cs="Times New Roman"/>
          <w:sz w:val="28"/>
          <w:szCs w:val="28"/>
        </w:rPr>
        <w:t xml:space="preserve"> </w:t>
      </w:r>
      <w:r w:rsidR="00401A1C" w:rsidRPr="00D84ECF">
        <w:rPr>
          <w:rFonts w:ascii="Times New Roman" w:hAnsi="Times New Roman" w:cs="Times New Roman"/>
          <w:sz w:val="28"/>
          <w:szCs w:val="28"/>
        </w:rPr>
        <w:t>коллекции</w:t>
      </w:r>
      <w:r w:rsidR="00401A1C">
        <w:rPr>
          <w:rFonts w:ascii="Times New Roman" w:hAnsi="Times New Roman" w:cs="Times New Roman"/>
          <w:sz w:val="28"/>
          <w:szCs w:val="28"/>
        </w:rPr>
        <w:t>, вывезенная французск</w:t>
      </w:r>
      <w:r w:rsidR="008812DD">
        <w:rPr>
          <w:rFonts w:ascii="Times New Roman" w:hAnsi="Times New Roman" w:cs="Times New Roman"/>
          <w:sz w:val="28"/>
          <w:szCs w:val="28"/>
        </w:rPr>
        <w:t>им археологом и путешественником</w:t>
      </w:r>
      <w:r w:rsidR="00401A1C">
        <w:rPr>
          <w:rFonts w:ascii="Times New Roman" w:hAnsi="Times New Roman" w:cs="Times New Roman"/>
          <w:sz w:val="28"/>
          <w:szCs w:val="28"/>
        </w:rPr>
        <w:t xml:space="preserve"> бароном Жозефом де </w:t>
      </w:r>
      <w:proofErr w:type="spellStart"/>
      <w:r w:rsidR="00401A1C">
        <w:rPr>
          <w:rFonts w:ascii="Times New Roman" w:hAnsi="Times New Roman" w:cs="Times New Roman"/>
          <w:sz w:val="28"/>
          <w:szCs w:val="28"/>
        </w:rPr>
        <w:t>Байем</w:t>
      </w:r>
      <w:proofErr w:type="spellEnd"/>
      <w:r w:rsidR="00401A1C">
        <w:rPr>
          <w:rFonts w:ascii="Times New Roman" w:hAnsi="Times New Roman" w:cs="Times New Roman"/>
          <w:sz w:val="28"/>
          <w:szCs w:val="28"/>
        </w:rPr>
        <w:t>,</w:t>
      </w:r>
      <w:r w:rsidR="00401A1C" w:rsidRPr="00D84ECF">
        <w:rPr>
          <w:rFonts w:ascii="Times New Roman" w:hAnsi="Times New Roman" w:cs="Times New Roman"/>
          <w:sz w:val="28"/>
          <w:szCs w:val="28"/>
        </w:rPr>
        <w:t xml:space="preserve"> находится в Париже</w:t>
      </w:r>
      <w:r w:rsidR="00401A1C">
        <w:rPr>
          <w:rFonts w:ascii="Times New Roman" w:hAnsi="Times New Roman" w:cs="Times New Roman"/>
          <w:sz w:val="28"/>
          <w:szCs w:val="28"/>
        </w:rPr>
        <w:t>, по одним сведениям</w:t>
      </w:r>
      <w:r w:rsidR="00401A1C" w:rsidRPr="00D84ECF">
        <w:rPr>
          <w:rFonts w:ascii="Times New Roman" w:hAnsi="Times New Roman" w:cs="Times New Roman"/>
          <w:sz w:val="28"/>
          <w:szCs w:val="28"/>
        </w:rPr>
        <w:t xml:space="preserve"> в Лувре</w:t>
      </w:r>
      <w:r w:rsidR="00401A1C">
        <w:rPr>
          <w:rFonts w:ascii="Times New Roman" w:hAnsi="Times New Roman" w:cs="Times New Roman"/>
          <w:sz w:val="28"/>
          <w:szCs w:val="28"/>
        </w:rPr>
        <w:t xml:space="preserve">, по другим – в Музее Человека. </w:t>
      </w:r>
    </w:p>
    <w:p w14:paraId="78A0B46B" w14:textId="77777777" w:rsidR="008C4A81" w:rsidRDefault="00505AF1" w:rsidP="00C40F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1A1C">
        <w:rPr>
          <w:rFonts w:ascii="Times New Roman" w:hAnsi="Times New Roman" w:cs="Times New Roman"/>
          <w:sz w:val="28"/>
          <w:szCs w:val="28"/>
        </w:rPr>
        <w:t xml:space="preserve">В нашем музее </w:t>
      </w:r>
      <w:r w:rsidR="00631F13">
        <w:rPr>
          <w:rFonts w:ascii="Times New Roman" w:hAnsi="Times New Roman" w:cs="Times New Roman"/>
          <w:sz w:val="28"/>
          <w:szCs w:val="28"/>
        </w:rPr>
        <w:t xml:space="preserve">предметы из </w:t>
      </w:r>
      <w:r w:rsidR="001E12A7">
        <w:rPr>
          <w:rFonts w:ascii="Times New Roman" w:hAnsi="Times New Roman" w:cs="Times New Roman"/>
          <w:sz w:val="28"/>
          <w:szCs w:val="28"/>
        </w:rPr>
        <w:t>Муранско</w:t>
      </w:r>
      <w:r w:rsidR="00631F13">
        <w:rPr>
          <w:rFonts w:ascii="Times New Roman" w:hAnsi="Times New Roman" w:cs="Times New Roman"/>
          <w:sz w:val="28"/>
          <w:szCs w:val="28"/>
        </w:rPr>
        <w:t>го могильника и селища</w:t>
      </w:r>
      <w:r w:rsidR="001E12A7">
        <w:rPr>
          <w:rFonts w:ascii="Times New Roman" w:hAnsi="Times New Roman" w:cs="Times New Roman"/>
          <w:sz w:val="28"/>
          <w:szCs w:val="28"/>
        </w:rPr>
        <w:t xml:space="preserve"> в а</w:t>
      </w:r>
      <w:r w:rsidR="00631F13">
        <w:rPr>
          <w:rFonts w:ascii="Times New Roman" w:hAnsi="Times New Roman" w:cs="Times New Roman"/>
          <w:sz w:val="28"/>
          <w:szCs w:val="28"/>
        </w:rPr>
        <w:t>рхеологическом разделе представлены в</w:t>
      </w:r>
      <w:r w:rsidR="001E12A7">
        <w:rPr>
          <w:rFonts w:ascii="Times New Roman" w:hAnsi="Times New Roman" w:cs="Times New Roman"/>
          <w:sz w:val="28"/>
          <w:szCs w:val="28"/>
        </w:rPr>
        <w:t xml:space="preserve"> тр</w:t>
      </w:r>
      <w:r w:rsidR="00631F13">
        <w:rPr>
          <w:rFonts w:ascii="Times New Roman" w:hAnsi="Times New Roman" w:cs="Times New Roman"/>
          <w:sz w:val="28"/>
          <w:szCs w:val="28"/>
        </w:rPr>
        <w:t>ех экспозиционных</w:t>
      </w:r>
      <w:r w:rsidR="001E12A7">
        <w:rPr>
          <w:rFonts w:ascii="Times New Roman" w:hAnsi="Times New Roman" w:cs="Times New Roman"/>
          <w:sz w:val="28"/>
          <w:szCs w:val="28"/>
        </w:rPr>
        <w:t xml:space="preserve"> витрин</w:t>
      </w:r>
      <w:r w:rsidR="00631F13">
        <w:rPr>
          <w:rFonts w:ascii="Times New Roman" w:hAnsi="Times New Roman" w:cs="Times New Roman"/>
          <w:sz w:val="28"/>
          <w:szCs w:val="28"/>
        </w:rPr>
        <w:t>ах</w:t>
      </w:r>
      <w:r w:rsidR="001E12A7">
        <w:rPr>
          <w:rFonts w:ascii="Times New Roman" w:hAnsi="Times New Roman" w:cs="Times New Roman"/>
          <w:sz w:val="28"/>
          <w:szCs w:val="28"/>
        </w:rPr>
        <w:t xml:space="preserve"> из семи. </w:t>
      </w:r>
      <w:r w:rsidR="002E322A">
        <w:rPr>
          <w:rFonts w:ascii="Times New Roman" w:hAnsi="Times New Roman" w:cs="Times New Roman"/>
          <w:sz w:val="28"/>
          <w:szCs w:val="28"/>
        </w:rPr>
        <w:t>Всего около 100 предметов, которые разделены на блоки: бое</w:t>
      </w:r>
      <w:r w:rsidR="00092ACE">
        <w:rPr>
          <w:rFonts w:ascii="Times New Roman" w:hAnsi="Times New Roman" w:cs="Times New Roman"/>
          <w:sz w:val="28"/>
          <w:szCs w:val="28"/>
        </w:rPr>
        <w:t>вое вооружение (клинок кинжала, боевой топор, наконечники коп</w:t>
      </w:r>
      <w:r w:rsidR="006F01AE">
        <w:rPr>
          <w:rFonts w:ascii="Times New Roman" w:hAnsi="Times New Roman" w:cs="Times New Roman"/>
          <w:sz w:val="28"/>
          <w:szCs w:val="28"/>
        </w:rPr>
        <w:t xml:space="preserve">ей, </w:t>
      </w:r>
      <w:r w:rsidR="00092ACE">
        <w:rPr>
          <w:rFonts w:ascii="Times New Roman" w:hAnsi="Times New Roman" w:cs="Times New Roman"/>
          <w:sz w:val="28"/>
          <w:szCs w:val="28"/>
        </w:rPr>
        <w:t xml:space="preserve">дротиков, </w:t>
      </w:r>
      <w:r w:rsidR="006F01AE">
        <w:rPr>
          <w:rFonts w:ascii="Times New Roman" w:hAnsi="Times New Roman" w:cs="Times New Roman"/>
          <w:sz w:val="28"/>
          <w:szCs w:val="28"/>
        </w:rPr>
        <w:t xml:space="preserve">боевой рогатки, </w:t>
      </w:r>
      <w:r w:rsidR="00092ACE">
        <w:rPr>
          <w:rFonts w:ascii="Times New Roman" w:hAnsi="Times New Roman" w:cs="Times New Roman"/>
          <w:sz w:val="28"/>
          <w:szCs w:val="28"/>
        </w:rPr>
        <w:t xml:space="preserve">украшение конской сбруи); </w:t>
      </w:r>
      <w:r w:rsidR="00D33EF7">
        <w:rPr>
          <w:rFonts w:ascii="Times New Roman" w:hAnsi="Times New Roman" w:cs="Times New Roman"/>
          <w:sz w:val="28"/>
          <w:szCs w:val="28"/>
        </w:rPr>
        <w:t>предметы женского и мужского обихода,</w:t>
      </w:r>
      <w:r w:rsidR="006F01AE">
        <w:rPr>
          <w:rFonts w:ascii="Times New Roman" w:hAnsi="Times New Roman" w:cs="Times New Roman"/>
          <w:sz w:val="28"/>
          <w:szCs w:val="28"/>
        </w:rPr>
        <w:t xml:space="preserve"> украшени</w:t>
      </w:r>
      <w:r w:rsidR="00D33EF7">
        <w:rPr>
          <w:rFonts w:ascii="Times New Roman" w:hAnsi="Times New Roman" w:cs="Times New Roman"/>
          <w:sz w:val="28"/>
          <w:szCs w:val="28"/>
        </w:rPr>
        <w:t>я</w:t>
      </w:r>
      <w:r w:rsidR="006F01AE">
        <w:rPr>
          <w:rFonts w:ascii="Times New Roman" w:hAnsi="Times New Roman" w:cs="Times New Roman"/>
          <w:sz w:val="28"/>
          <w:szCs w:val="28"/>
        </w:rPr>
        <w:t xml:space="preserve"> (</w:t>
      </w:r>
      <w:r w:rsidR="005A282B">
        <w:rPr>
          <w:rFonts w:ascii="Times New Roman" w:hAnsi="Times New Roman" w:cs="Times New Roman"/>
          <w:sz w:val="28"/>
          <w:szCs w:val="28"/>
        </w:rPr>
        <w:t>пряслица, пряжки-</w:t>
      </w:r>
      <w:proofErr w:type="spellStart"/>
      <w:r w:rsidR="00D33EF7">
        <w:rPr>
          <w:rFonts w:ascii="Times New Roman" w:hAnsi="Times New Roman" w:cs="Times New Roman"/>
          <w:sz w:val="28"/>
          <w:szCs w:val="28"/>
        </w:rPr>
        <w:t>сюльгамы</w:t>
      </w:r>
      <w:proofErr w:type="spellEnd"/>
      <w:r w:rsidR="00D33EF7">
        <w:rPr>
          <w:rFonts w:ascii="Times New Roman" w:hAnsi="Times New Roman" w:cs="Times New Roman"/>
          <w:sz w:val="28"/>
          <w:szCs w:val="28"/>
        </w:rPr>
        <w:t>, серьги, кольца</w:t>
      </w:r>
      <w:r w:rsidR="00247B1E">
        <w:rPr>
          <w:rFonts w:ascii="Times New Roman" w:hAnsi="Times New Roman" w:cs="Times New Roman"/>
          <w:sz w:val="28"/>
          <w:szCs w:val="28"/>
        </w:rPr>
        <w:t xml:space="preserve">, браслеты, в том числе </w:t>
      </w:r>
      <w:r w:rsidR="005A282B">
        <w:rPr>
          <w:rFonts w:ascii="Times New Roman" w:hAnsi="Times New Roman" w:cs="Times New Roman"/>
          <w:sz w:val="28"/>
          <w:szCs w:val="28"/>
        </w:rPr>
        <w:t xml:space="preserve">убранные особым способом </w:t>
      </w:r>
      <w:r w:rsidR="00247B1E">
        <w:rPr>
          <w:rFonts w:ascii="Times New Roman" w:hAnsi="Times New Roman" w:cs="Times New Roman"/>
          <w:sz w:val="28"/>
          <w:szCs w:val="28"/>
        </w:rPr>
        <w:t>«женские косы»</w:t>
      </w:r>
      <w:r w:rsidR="006F01AE">
        <w:rPr>
          <w:rFonts w:ascii="Times New Roman" w:hAnsi="Times New Roman" w:cs="Times New Roman"/>
          <w:sz w:val="28"/>
          <w:szCs w:val="28"/>
        </w:rPr>
        <w:t>)</w:t>
      </w:r>
      <w:r w:rsidR="005A282B">
        <w:rPr>
          <w:rFonts w:ascii="Times New Roman" w:hAnsi="Times New Roman" w:cs="Times New Roman"/>
          <w:sz w:val="28"/>
          <w:szCs w:val="28"/>
        </w:rPr>
        <w:t xml:space="preserve">; </w:t>
      </w:r>
      <w:r w:rsidR="006D6557">
        <w:rPr>
          <w:rFonts w:ascii="Times New Roman" w:hAnsi="Times New Roman" w:cs="Times New Roman"/>
          <w:sz w:val="28"/>
          <w:szCs w:val="28"/>
        </w:rPr>
        <w:t xml:space="preserve">бытовая утварь (керамические сосуды, железные кованые ножницы, топоры, квадратные и круглые пряжки). </w:t>
      </w:r>
      <w:r w:rsidR="003C37DC">
        <w:rPr>
          <w:rFonts w:ascii="Times New Roman" w:hAnsi="Times New Roman" w:cs="Times New Roman"/>
          <w:sz w:val="28"/>
          <w:szCs w:val="28"/>
        </w:rPr>
        <w:t>Эти п</w:t>
      </w:r>
      <w:r w:rsidR="006D6557">
        <w:rPr>
          <w:rFonts w:ascii="Times New Roman" w:hAnsi="Times New Roman" w:cs="Times New Roman"/>
          <w:sz w:val="28"/>
          <w:szCs w:val="28"/>
        </w:rPr>
        <w:t xml:space="preserve">редметы поступали в Сызранский краеведческий музей в разное время. </w:t>
      </w:r>
      <w:r w:rsidR="001C41AA">
        <w:rPr>
          <w:rFonts w:ascii="Times New Roman" w:hAnsi="Times New Roman" w:cs="Times New Roman"/>
          <w:sz w:val="28"/>
          <w:szCs w:val="28"/>
        </w:rPr>
        <w:t xml:space="preserve">Среди них есть артефакты, обнаруженные в ходе археологических экспедиций, </w:t>
      </w:r>
      <w:r w:rsidR="008812DD">
        <w:rPr>
          <w:rFonts w:ascii="Times New Roman" w:hAnsi="Times New Roman" w:cs="Times New Roman"/>
          <w:sz w:val="28"/>
          <w:szCs w:val="28"/>
        </w:rPr>
        <w:t>есть и</w:t>
      </w:r>
      <w:r w:rsidR="00790F40">
        <w:rPr>
          <w:rFonts w:ascii="Times New Roman" w:hAnsi="Times New Roman" w:cs="Times New Roman"/>
          <w:sz w:val="28"/>
          <w:szCs w:val="28"/>
        </w:rPr>
        <w:t xml:space="preserve"> случайные находки местных жителей.</w:t>
      </w:r>
    </w:p>
    <w:p w14:paraId="48367684" w14:textId="77777777" w:rsidR="00A93FAF" w:rsidRDefault="00D76DBD" w:rsidP="00AC3D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B7979" w:rsidRPr="00D84ECF">
        <w:rPr>
          <w:rFonts w:ascii="Times New Roman" w:hAnsi="Times New Roman" w:cs="Times New Roman"/>
          <w:sz w:val="28"/>
          <w:szCs w:val="28"/>
        </w:rPr>
        <w:t>Раскопки Муранского могильника</w:t>
      </w:r>
      <w:r w:rsidR="008C4A81">
        <w:rPr>
          <w:rFonts w:ascii="Times New Roman" w:hAnsi="Times New Roman" w:cs="Times New Roman"/>
          <w:sz w:val="28"/>
          <w:szCs w:val="28"/>
        </w:rPr>
        <w:t xml:space="preserve"> и селища в настоящее </w:t>
      </w:r>
      <w:r w:rsidR="003C37DC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8C4A81">
        <w:rPr>
          <w:rFonts w:ascii="Times New Roman" w:hAnsi="Times New Roman" w:cs="Times New Roman"/>
          <w:sz w:val="28"/>
          <w:szCs w:val="28"/>
        </w:rPr>
        <w:t xml:space="preserve">невозможны в связи затоплением </w:t>
      </w:r>
      <w:r w:rsidR="0021229E">
        <w:rPr>
          <w:rFonts w:ascii="Times New Roman" w:hAnsi="Times New Roman" w:cs="Times New Roman"/>
          <w:sz w:val="28"/>
          <w:szCs w:val="28"/>
        </w:rPr>
        <w:t xml:space="preserve">во второй половине 1950-х гг. </w:t>
      </w:r>
      <w:r w:rsidR="008C4A81">
        <w:rPr>
          <w:rFonts w:ascii="Times New Roman" w:hAnsi="Times New Roman" w:cs="Times New Roman"/>
          <w:sz w:val="28"/>
          <w:szCs w:val="28"/>
        </w:rPr>
        <w:t>данной территории</w:t>
      </w:r>
      <w:r w:rsidR="0021229E">
        <w:rPr>
          <w:rFonts w:ascii="Times New Roman" w:hAnsi="Times New Roman" w:cs="Times New Roman"/>
          <w:sz w:val="28"/>
          <w:szCs w:val="28"/>
        </w:rPr>
        <w:t xml:space="preserve"> после строительства </w:t>
      </w:r>
      <w:r w:rsidR="003C37DC">
        <w:rPr>
          <w:rFonts w:ascii="Times New Roman" w:hAnsi="Times New Roman" w:cs="Times New Roman"/>
          <w:sz w:val="28"/>
          <w:szCs w:val="28"/>
        </w:rPr>
        <w:t xml:space="preserve">Волжской ГЭС им. В.И. Ленина. </w:t>
      </w:r>
      <w:r w:rsidR="00B763D4">
        <w:rPr>
          <w:rFonts w:ascii="Times New Roman" w:hAnsi="Times New Roman" w:cs="Times New Roman"/>
          <w:sz w:val="28"/>
          <w:szCs w:val="28"/>
        </w:rPr>
        <w:t xml:space="preserve">Перед затоплением </w:t>
      </w:r>
      <w:r w:rsidR="006B7979" w:rsidRPr="00D84ECF">
        <w:rPr>
          <w:rFonts w:ascii="Times New Roman" w:hAnsi="Times New Roman" w:cs="Times New Roman"/>
          <w:sz w:val="28"/>
          <w:szCs w:val="28"/>
        </w:rPr>
        <w:t xml:space="preserve">в 1950 г. была организована археологическая экспедиция, во время которой А.Е. </w:t>
      </w:r>
      <w:proofErr w:type="spellStart"/>
      <w:r w:rsidR="006B7979" w:rsidRPr="00D84ECF">
        <w:rPr>
          <w:rFonts w:ascii="Times New Roman" w:hAnsi="Times New Roman" w:cs="Times New Roman"/>
          <w:sz w:val="28"/>
          <w:szCs w:val="28"/>
        </w:rPr>
        <w:t>Алиховой</w:t>
      </w:r>
      <w:proofErr w:type="spellEnd"/>
      <w:r w:rsidR="006B7979" w:rsidRPr="00D84ECF">
        <w:rPr>
          <w:rFonts w:ascii="Times New Roman" w:hAnsi="Times New Roman" w:cs="Times New Roman"/>
          <w:sz w:val="28"/>
          <w:szCs w:val="28"/>
        </w:rPr>
        <w:t xml:space="preserve"> было заложено несколько раскопов. </w:t>
      </w:r>
      <w:r w:rsidR="00B763D4">
        <w:rPr>
          <w:rFonts w:ascii="Times New Roman" w:hAnsi="Times New Roman" w:cs="Times New Roman"/>
          <w:sz w:val="28"/>
          <w:szCs w:val="28"/>
        </w:rPr>
        <w:t>П</w:t>
      </w:r>
      <w:r w:rsidR="006B7979" w:rsidRPr="00D84ECF">
        <w:rPr>
          <w:rFonts w:ascii="Times New Roman" w:hAnsi="Times New Roman" w:cs="Times New Roman"/>
          <w:sz w:val="28"/>
          <w:szCs w:val="28"/>
        </w:rPr>
        <w:t>оявилась такая возможность</w:t>
      </w:r>
      <w:r w:rsidR="009901CE">
        <w:rPr>
          <w:rFonts w:ascii="Times New Roman" w:hAnsi="Times New Roman" w:cs="Times New Roman"/>
          <w:sz w:val="28"/>
          <w:szCs w:val="28"/>
        </w:rPr>
        <w:t xml:space="preserve"> еще в </w:t>
      </w:r>
      <w:r w:rsidR="006B7979" w:rsidRPr="00D84ECF">
        <w:rPr>
          <w:rFonts w:ascii="Times New Roman" w:hAnsi="Times New Roman" w:cs="Times New Roman"/>
          <w:sz w:val="28"/>
          <w:szCs w:val="28"/>
        </w:rPr>
        <w:t>2009-2010 годах</w:t>
      </w:r>
      <w:r w:rsidR="009901CE">
        <w:rPr>
          <w:rFonts w:ascii="Times New Roman" w:hAnsi="Times New Roman" w:cs="Times New Roman"/>
          <w:sz w:val="28"/>
          <w:szCs w:val="28"/>
        </w:rPr>
        <w:t>, когда</w:t>
      </w:r>
      <w:r w:rsidR="00AC7B6A">
        <w:rPr>
          <w:rFonts w:ascii="Times New Roman" w:hAnsi="Times New Roman" w:cs="Times New Roman"/>
          <w:sz w:val="28"/>
          <w:szCs w:val="28"/>
        </w:rPr>
        <w:t xml:space="preserve"> во время засухи </w:t>
      </w:r>
      <w:r w:rsidR="006B7979" w:rsidRPr="00D84ECF">
        <w:rPr>
          <w:rFonts w:ascii="Times New Roman" w:hAnsi="Times New Roman" w:cs="Times New Roman"/>
          <w:sz w:val="28"/>
          <w:szCs w:val="28"/>
        </w:rPr>
        <w:t xml:space="preserve">произошло падение уровня воды в Куйбышевском водохранилище, река Уса сильно обмелела, освободив часть суши. </w:t>
      </w:r>
      <w:r w:rsidR="006B7979">
        <w:rPr>
          <w:rFonts w:ascii="Times New Roman" w:hAnsi="Times New Roman" w:cs="Times New Roman"/>
          <w:sz w:val="28"/>
          <w:szCs w:val="28"/>
        </w:rPr>
        <w:t>Это позволило</w:t>
      </w:r>
      <w:r w:rsidR="006B7979" w:rsidRPr="00D84ECF">
        <w:rPr>
          <w:rFonts w:ascii="Times New Roman" w:hAnsi="Times New Roman" w:cs="Times New Roman"/>
          <w:sz w:val="28"/>
          <w:szCs w:val="28"/>
        </w:rPr>
        <w:t xml:space="preserve"> поработать и археологам, и «черным копателям»</w:t>
      </w:r>
      <w:r w:rsidR="00AF5F56">
        <w:rPr>
          <w:rFonts w:ascii="Times New Roman" w:hAnsi="Times New Roman" w:cs="Times New Roman"/>
          <w:sz w:val="28"/>
          <w:szCs w:val="28"/>
        </w:rPr>
        <w:t>.</w:t>
      </w:r>
    </w:p>
    <w:sectPr w:rsidR="00A93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f7">
    <w:altName w:val="Times New Roman"/>
    <w:panose1 w:val="00000000000000000000"/>
    <w:charset w:val="00"/>
    <w:family w:val="roman"/>
    <w:notTrueType/>
    <w:pitch w:val="default"/>
  </w:font>
  <w:font w:name="ff8">
    <w:altName w:val="Times New Roman"/>
    <w:panose1 w:val="00000000000000000000"/>
    <w:charset w:val="00"/>
    <w:family w:val="roman"/>
    <w:notTrueType/>
    <w:pitch w:val="default"/>
  </w:font>
  <w:font w:name="ffa">
    <w:altName w:val="Times New Roman"/>
    <w:panose1 w:val="00000000000000000000"/>
    <w:charset w:val="00"/>
    <w:family w:val="roman"/>
    <w:notTrueType/>
    <w:pitch w:val="default"/>
  </w:font>
  <w:font w:name="ff9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68"/>
    <w:rsid w:val="00053A4C"/>
    <w:rsid w:val="00077E71"/>
    <w:rsid w:val="00091072"/>
    <w:rsid w:val="00092ACE"/>
    <w:rsid w:val="000D19C7"/>
    <w:rsid w:val="00105FE8"/>
    <w:rsid w:val="001133FF"/>
    <w:rsid w:val="00160D1D"/>
    <w:rsid w:val="00162D9C"/>
    <w:rsid w:val="001C41AA"/>
    <w:rsid w:val="001E12A7"/>
    <w:rsid w:val="001F1CBE"/>
    <w:rsid w:val="0021133A"/>
    <w:rsid w:val="0021229E"/>
    <w:rsid w:val="00236A62"/>
    <w:rsid w:val="0023712C"/>
    <w:rsid w:val="00247B1E"/>
    <w:rsid w:val="00253BC0"/>
    <w:rsid w:val="002A7EE8"/>
    <w:rsid w:val="002D57A3"/>
    <w:rsid w:val="002E322A"/>
    <w:rsid w:val="002E72F3"/>
    <w:rsid w:val="00372E22"/>
    <w:rsid w:val="003739B3"/>
    <w:rsid w:val="003C37DC"/>
    <w:rsid w:val="003F7A4D"/>
    <w:rsid w:val="00401A1C"/>
    <w:rsid w:val="004429D8"/>
    <w:rsid w:val="004441E3"/>
    <w:rsid w:val="00453A30"/>
    <w:rsid w:val="0046062C"/>
    <w:rsid w:val="00483D41"/>
    <w:rsid w:val="00505AF1"/>
    <w:rsid w:val="00524A4B"/>
    <w:rsid w:val="0057461D"/>
    <w:rsid w:val="00585F17"/>
    <w:rsid w:val="005A282B"/>
    <w:rsid w:val="005C5085"/>
    <w:rsid w:val="005E11AC"/>
    <w:rsid w:val="005E277B"/>
    <w:rsid w:val="00616B10"/>
    <w:rsid w:val="00631F13"/>
    <w:rsid w:val="00692FF8"/>
    <w:rsid w:val="006B7979"/>
    <w:rsid w:val="006D6557"/>
    <w:rsid w:val="006E2A09"/>
    <w:rsid w:val="006F01AE"/>
    <w:rsid w:val="00721D88"/>
    <w:rsid w:val="00761E46"/>
    <w:rsid w:val="007713D6"/>
    <w:rsid w:val="0078426A"/>
    <w:rsid w:val="00790F40"/>
    <w:rsid w:val="007A595A"/>
    <w:rsid w:val="007E107B"/>
    <w:rsid w:val="007F52A4"/>
    <w:rsid w:val="00811EE4"/>
    <w:rsid w:val="00845BEB"/>
    <w:rsid w:val="008812DD"/>
    <w:rsid w:val="00883F26"/>
    <w:rsid w:val="00893581"/>
    <w:rsid w:val="008B535E"/>
    <w:rsid w:val="008C4A81"/>
    <w:rsid w:val="00915CF9"/>
    <w:rsid w:val="009901CE"/>
    <w:rsid w:val="009D04D6"/>
    <w:rsid w:val="00A24A72"/>
    <w:rsid w:val="00A93FAF"/>
    <w:rsid w:val="00AA4AC9"/>
    <w:rsid w:val="00AC3DE0"/>
    <w:rsid w:val="00AC7B6A"/>
    <w:rsid w:val="00AD03CD"/>
    <w:rsid w:val="00AE732B"/>
    <w:rsid w:val="00AF5F56"/>
    <w:rsid w:val="00B3764E"/>
    <w:rsid w:val="00B537BC"/>
    <w:rsid w:val="00B71859"/>
    <w:rsid w:val="00B763D4"/>
    <w:rsid w:val="00BD00BC"/>
    <w:rsid w:val="00BE5936"/>
    <w:rsid w:val="00BF6532"/>
    <w:rsid w:val="00BF76B6"/>
    <w:rsid w:val="00C06018"/>
    <w:rsid w:val="00C308F8"/>
    <w:rsid w:val="00C40FDF"/>
    <w:rsid w:val="00C85EAA"/>
    <w:rsid w:val="00CA3E19"/>
    <w:rsid w:val="00CA7A51"/>
    <w:rsid w:val="00CB1468"/>
    <w:rsid w:val="00CD6633"/>
    <w:rsid w:val="00D156A7"/>
    <w:rsid w:val="00D33EF7"/>
    <w:rsid w:val="00D343B2"/>
    <w:rsid w:val="00D43D45"/>
    <w:rsid w:val="00D6143A"/>
    <w:rsid w:val="00D76DBD"/>
    <w:rsid w:val="00D84ECF"/>
    <w:rsid w:val="00D87C85"/>
    <w:rsid w:val="00DF252C"/>
    <w:rsid w:val="00E32C90"/>
    <w:rsid w:val="00E95268"/>
    <w:rsid w:val="00ED0A01"/>
    <w:rsid w:val="00EE048E"/>
    <w:rsid w:val="00FA148E"/>
    <w:rsid w:val="00FF2C8D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35E3"/>
  <w15:chartTrackingRefBased/>
  <w15:docId w15:val="{24967EC4-B015-4B34-A707-AB8EB7C7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8">
    <w:name w:val="ff8"/>
    <w:basedOn w:val="a0"/>
    <w:rsid w:val="0023712C"/>
  </w:style>
  <w:style w:type="character" w:customStyle="1" w:styleId="ffa">
    <w:name w:val="ffa"/>
    <w:basedOn w:val="a0"/>
    <w:rsid w:val="0023712C"/>
  </w:style>
  <w:style w:type="character" w:customStyle="1" w:styleId="ff9">
    <w:name w:val="ff9"/>
    <w:basedOn w:val="a0"/>
    <w:rsid w:val="0023712C"/>
  </w:style>
  <w:style w:type="character" w:customStyle="1" w:styleId="lse8">
    <w:name w:val="lse8"/>
    <w:basedOn w:val="a0"/>
    <w:rsid w:val="0023712C"/>
  </w:style>
  <w:style w:type="character" w:customStyle="1" w:styleId="lsea">
    <w:name w:val="lsea"/>
    <w:basedOn w:val="a0"/>
    <w:rsid w:val="0023712C"/>
  </w:style>
  <w:style w:type="character" w:customStyle="1" w:styleId="lsf2">
    <w:name w:val="lsf2"/>
    <w:basedOn w:val="a0"/>
    <w:rsid w:val="0023712C"/>
  </w:style>
  <w:style w:type="character" w:customStyle="1" w:styleId="lsf3">
    <w:name w:val="lsf3"/>
    <w:basedOn w:val="a0"/>
    <w:rsid w:val="0023712C"/>
  </w:style>
  <w:style w:type="character" w:customStyle="1" w:styleId="a3">
    <w:name w:val="_"/>
    <w:basedOn w:val="a0"/>
    <w:rsid w:val="0023712C"/>
  </w:style>
  <w:style w:type="character" w:customStyle="1" w:styleId="lsf4">
    <w:name w:val="lsf4"/>
    <w:basedOn w:val="a0"/>
    <w:rsid w:val="0023712C"/>
  </w:style>
  <w:style w:type="character" w:customStyle="1" w:styleId="v0">
    <w:name w:val="v0"/>
    <w:basedOn w:val="a0"/>
    <w:rsid w:val="0023712C"/>
  </w:style>
  <w:style w:type="character" w:customStyle="1" w:styleId="ff7">
    <w:name w:val="ff7"/>
    <w:basedOn w:val="a0"/>
    <w:rsid w:val="0023712C"/>
  </w:style>
  <w:style w:type="character" w:styleId="a4">
    <w:name w:val="Hyperlink"/>
    <w:uiPriority w:val="99"/>
    <w:unhideWhenUsed/>
    <w:rsid w:val="00C40FDF"/>
    <w:rPr>
      <w:color w:val="0000FF"/>
      <w:u w:val="single"/>
    </w:rPr>
  </w:style>
  <w:style w:type="character" w:customStyle="1" w:styleId="w">
    <w:name w:val="w"/>
    <w:rsid w:val="00C40FDF"/>
  </w:style>
  <w:style w:type="paragraph" w:styleId="a5">
    <w:name w:val="Balloon Text"/>
    <w:basedOn w:val="a"/>
    <w:link w:val="a6"/>
    <w:uiPriority w:val="99"/>
    <w:semiHidden/>
    <w:unhideWhenUsed/>
    <w:rsid w:val="00E32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1%80%D1%81%D1%83%D0%BD%D1%81%D0%BA%D0%B8%D0%B9_%D1%83%D0%B5%D0%B7%D0%B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F%D0%BE%D0%BB%D0%B8%D0%B2%D0%B0%D0%BD%D0%BE%D0%B2,_%D0%9D%D0%B8%D0%BA%D0%BE%D0%BB%D0%B0%D0%B9_%D0%98%D0%B2%D0%B0%D0%BD%D0%BE%D0%B2%D0%B8%D1%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8%D0%B2%D0%B0%D0%BD_%D0%9F%D0%B5%D1%82%D1%80%D0%BE%D0%B2%D0%B8%D1%87_%D0%9F%D0%BE%D0%BB%D0%B8%D0%B2%D0%B0%D0%BD%D0%BE%D0%B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191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u.wikipedia.org/wiki/1848" TargetMode="External"/><Relationship Id="rId9" Type="http://schemas.openxmlformats.org/officeDocument/2006/relationships/hyperlink" Target="https://ru.wikipedia.org/wiki/%D0%A1%D0%B8%D0%BC%D0%B1%D0%B8%D1%80%D1%81%D0%BA%D0%B8%D0%B9_%D1%83%D0%B5%D0%B7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Нэлла</dc:creator>
  <cp:keywords/>
  <dc:description/>
  <cp:lastModifiedBy>ВИЭМ Торжок</cp:lastModifiedBy>
  <cp:revision>13</cp:revision>
  <cp:lastPrinted>2022-07-26T09:05:00Z</cp:lastPrinted>
  <dcterms:created xsi:type="dcterms:W3CDTF">2022-07-22T09:55:00Z</dcterms:created>
  <dcterms:modified xsi:type="dcterms:W3CDTF">2022-09-06T12:45:00Z</dcterms:modified>
</cp:coreProperties>
</file>